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6A7D" w14:textId="77777777" w:rsidR="009C3F7F" w:rsidRPr="00DD01F1" w:rsidRDefault="009C3F7F" w:rsidP="0033002F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9394303" w14:textId="77777777" w:rsidR="00094561" w:rsidRPr="00DD01F1" w:rsidRDefault="00094561" w:rsidP="0033002F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12"/>
        <w:gridCol w:w="3614"/>
      </w:tblGrid>
      <w:tr w:rsidR="009C3F7F" w:rsidRPr="00DD01F1" w14:paraId="110D6A89" w14:textId="77777777" w:rsidTr="005C22B0">
        <w:trPr>
          <w:trHeight w:val="2002"/>
        </w:trPr>
        <w:tc>
          <w:tcPr>
            <w:tcW w:w="2998" w:type="pct"/>
          </w:tcPr>
          <w:p w14:paraId="110D6A7E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  <w:maxLength w:val="28"/>
                  </w:textInput>
                </w:ffData>
              </w:fldChar>
            </w:r>
            <w:bookmarkStart w:id="1" w:name="Text1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Name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  <w:p w14:paraId="110D6A7F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  <w:maxLength w:val="28"/>
                  </w:textInput>
                </w:ffData>
              </w:fldChar>
            </w:r>
            <w:bookmarkStart w:id="2" w:name="Text2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Address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  <w:p w14:paraId="110D6A80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  <w:maxLength w:val="28"/>
                  </w:textInput>
                </w:ffData>
              </w:fldChar>
            </w:r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Address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110D6A81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own"/>
                    <w:maxLength w:val="28"/>
                  </w:textInput>
                </w:ffData>
              </w:fldChar>
            </w:r>
            <w:bookmarkStart w:id="3" w:name="Text3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Town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  <w:p w14:paraId="110D6A82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unty"/>
                    <w:maxLength w:val="28"/>
                  </w:textInput>
                </w:ffData>
              </w:fldChar>
            </w:r>
            <w:bookmarkStart w:id="4" w:name="Text4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County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  <w:p w14:paraId="110D6A83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code"/>
                    <w:maxLength w:val="28"/>
                  </w:textInput>
                </w:ffData>
              </w:fldChar>
            </w:r>
            <w:bookmarkStart w:id="5" w:name="Text5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sz w:val="24"/>
                <w:szCs w:val="24"/>
              </w:rPr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Postcode</w:t>
            </w:r>
            <w:r w:rsidRPr="00DD01F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2" w:type="pct"/>
          </w:tcPr>
          <w:p w14:paraId="110D6A84" w14:textId="23079E48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i/>
                <w:sz w:val="24"/>
                <w:szCs w:val="24"/>
              </w:rPr>
              <w:t>Our ref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ab/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  <w:p w14:paraId="110D6A85" w14:textId="77777777" w:rsidR="009C3F7F" w:rsidRPr="00DD01F1" w:rsidRDefault="009C3F7F" w:rsidP="00B81FC4">
            <w:pPr>
              <w:pStyle w:val="8TfGMStandardDocumentText"/>
              <w:spacing w:after="0" w:line="264" w:lineRule="auto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i/>
                <w:sz w:val="24"/>
                <w:szCs w:val="24"/>
              </w:rPr>
              <w:t>Your ref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ab/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sz w:val="24"/>
                <w:szCs w:val="24"/>
              </w:rPr>
              <w:t> </w: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bookmarkEnd w:id="6"/>
          </w:p>
          <w:p w14:paraId="110D6A86" w14:textId="77777777" w:rsidR="009C3F7F" w:rsidRPr="00DD01F1" w:rsidRDefault="009C3F7F" w:rsidP="0093780C">
            <w:pPr>
              <w:pStyle w:val="Reference"/>
              <w:ind w:left="29"/>
              <w:rPr>
                <w:rFonts w:asciiTheme="minorHAnsi" w:hAnsiTheme="minorHAnsi" w:cs="Calibri"/>
                <w:i w:val="0"/>
                <w:sz w:val="24"/>
                <w:szCs w:val="24"/>
              </w:rPr>
            </w:pPr>
          </w:p>
          <w:p w14:paraId="110D6A87" w14:textId="77777777" w:rsidR="009C3F7F" w:rsidRPr="00DD01F1" w:rsidRDefault="009C3F7F" w:rsidP="0093780C">
            <w:pPr>
              <w:pStyle w:val="Reference"/>
              <w:ind w:left="29"/>
              <w:rPr>
                <w:rFonts w:asciiTheme="minorHAnsi" w:hAnsiTheme="minorHAnsi" w:cs="Calibri"/>
                <w:i w:val="0"/>
                <w:sz w:val="24"/>
                <w:szCs w:val="24"/>
              </w:rPr>
            </w:pPr>
          </w:p>
          <w:bookmarkStart w:id="7" w:name="Text16"/>
          <w:p w14:paraId="110D6A88" w14:textId="77777777" w:rsidR="009C3F7F" w:rsidRPr="00DD01F1" w:rsidRDefault="009C3F7F" w:rsidP="00B81FC4">
            <w:pPr>
              <w:pStyle w:val="8TfGMStandardDocumentText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DD01F1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separate"/>
            </w:r>
            <w:r w:rsidRPr="00DD01F1">
              <w:rPr>
                <w:rFonts w:asciiTheme="minorHAnsi" w:hAnsiTheme="minorHAnsi"/>
                <w:sz w:val="24"/>
                <w:szCs w:val="24"/>
              </w:rPr>
              <w:t>Date</w:t>
            </w:r>
            <w:r w:rsidRPr="00DD01F1">
              <w:rPr>
                <w:rFonts w:asciiTheme="minorHAnsi" w:hAnsiTheme="minorHAnsi"/>
                <w:i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110D6A8A" w14:textId="77777777" w:rsidR="009C3F7F" w:rsidRPr="00DD01F1" w:rsidRDefault="009C3F7F" w:rsidP="00B81FC4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p w14:paraId="110D6A8B" w14:textId="77777777" w:rsidR="009C3F7F" w:rsidRPr="00DD01F1" w:rsidRDefault="009C3F7F" w:rsidP="00B81FC4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p w14:paraId="110D6A8C" w14:textId="77777777" w:rsidR="009C3F7F" w:rsidRPr="00DD01F1" w:rsidRDefault="009C3F7F" w:rsidP="00B81FC4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p w14:paraId="110D6A8D" w14:textId="77777777" w:rsidR="009C3F7F" w:rsidRPr="00DD01F1" w:rsidRDefault="009C3F7F" w:rsidP="00B81FC4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 xml:space="preserve">Dear </w:t>
      </w:r>
      <w:r w:rsidRPr="00DD01F1">
        <w:rPr>
          <w:rFonts w:asciiTheme="minorHAnsi" w:hAnsi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Addressee"/>
            </w:textInput>
          </w:ffData>
        </w:fldChar>
      </w:r>
      <w:bookmarkStart w:id="8" w:name="Text9"/>
      <w:r w:rsidRPr="00DD01F1">
        <w:rPr>
          <w:rFonts w:asciiTheme="minorHAnsi" w:hAnsiTheme="minorHAnsi"/>
          <w:sz w:val="24"/>
          <w:szCs w:val="24"/>
        </w:rPr>
        <w:instrText xml:space="preserve"> FORMTEXT </w:instrText>
      </w:r>
      <w:r w:rsidRPr="00DD01F1">
        <w:rPr>
          <w:rFonts w:asciiTheme="minorHAnsi" w:hAnsiTheme="minorHAnsi"/>
          <w:sz w:val="24"/>
          <w:szCs w:val="24"/>
        </w:rPr>
      </w:r>
      <w:r w:rsidRPr="00DD01F1">
        <w:rPr>
          <w:rFonts w:asciiTheme="minorHAnsi" w:hAnsiTheme="minorHAnsi"/>
          <w:sz w:val="24"/>
          <w:szCs w:val="24"/>
        </w:rPr>
        <w:fldChar w:fldCharType="separate"/>
      </w:r>
      <w:r w:rsidRPr="00DD01F1">
        <w:rPr>
          <w:rFonts w:asciiTheme="minorHAnsi" w:hAnsiTheme="minorHAnsi"/>
          <w:sz w:val="24"/>
          <w:szCs w:val="24"/>
        </w:rPr>
        <w:t>Addressee</w:t>
      </w:r>
      <w:r w:rsidRPr="00DD01F1"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110D6A8E" w14:textId="0C03F894" w:rsidR="009C3F7F" w:rsidRPr="00DD01F1" w:rsidRDefault="005C22B0" w:rsidP="005C22B0">
      <w:pPr>
        <w:pStyle w:val="8TfGMStandardDocumentText"/>
        <w:tabs>
          <w:tab w:val="left" w:pos="6880"/>
        </w:tabs>
        <w:spacing w:after="0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ab/>
      </w:r>
    </w:p>
    <w:p w14:paraId="110D6A8F" w14:textId="6458DEF8" w:rsidR="009C3F7F" w:rsidRPr="00DD01F1" w:rsidRDefault="00076707" w:rsidP="00B81FC4">
      <w:pPr>
        <w:pStyle w:val="8TfGMStandardDocumentText"/>
        <w:spacing w:after="0"/>
        <w:rPr>
          <w:rFonts w:asciiTheme="minorHAnsi" w:hAnsiTheme="minorHAnsi"/>
          <w:b/>
          <w:sz w:val="24"/>
          <w:szCs w:val="24"/>
        </w:rPr>
      </w:pPr>
      <w:r w:rsidRPr="00DD01F1">
        <w:rPr>
          <w:rFonts w:asciiTheme="minorHAnsi" w:hAnsiTheme="minorHAnsi"/>
          <w:b/>
          <w:sz w:val="24"/>
          <w:szCs w:val="24"/>
        </w:rPr>
        <w:t xml:space="preserve">School </w:t>
      </w:r>
      <w:r w:rsidR="003D2A40" w:rsidRPr="00DD01F1">
        <w:rPr>
          <w:rFonts w:asciiTheme="minorHAnsi" w:hAnsiTheme="minorHAnsi"/>
          <w:b/>
          <w:sz w:val="24"/>
          <w:szCs w:val="24"/>
        </w:rPr>
        <w:t>T</w:t>
      </w:r>
      <w:r w:rsidRPr="00DD01F1">
        <w:rPr>
          <w:rFonts w:asciiTheme="minorHAnsi" w:hAnsiTheme="minorHAnsi"/>
          <w:b/>
          <w:sz w:val="24"/>
          <w:szCs w:val="24"/>
        </w:rPr>
        <w:t>ravel</w:t>
      </w:r>
    </w:p>
    <w:p w14:paraId="110D6A90" w14:textId="77777777" w:rsidR="009C3F7F" w:rsidRPr="00DD01F1" w:rsidRDefault="009C3F7F" w:rsidP="009C3F7F">
      <w:pPr>
        <w:pStyle w:val="Subject"/>
        <w:rPr>
          <w:rFonts w:asciiTheme="minorHAnsi" w:hAnsiTheme="minorHAnsi" w:cs="Calibri"/>
          <w:sz w:val="24"/>
          <w:szCs w:val="24"/>
        </w:rPr>
      </w:pPr>
    </w:p>
    <w:p w14:paraId="110D6A91" w14:textId="77777777" w:rsidR="009C3F7F" w:rsidRPr="00DD01F1" w:rsidRDefault="009C3F7F" w:rsidP="009C3F7F">
      <w:pPr>
        <w:pStyle w:val="letter"/>
        <w:rPr>
          <w:rFonts w:asciiTheme="minorHAnsi" w:hAnsiTheme="minorHAnsi" w:cs="Calibri"/>
          <w:sz w:val="24"/>
          <w:szCs w:val="24"/>
        </w:rPr>
        <w:sectPr w:rsidR="009C3F7F" w:rsidRPr="00DD01F1" w:rsidSect="000945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56" w:right="1440" w:bottom="1440" w:left="1440" w:header="567" w:footer="709" w:gutter="0"/>
          <w:pgNumType w:start="0"/>
          <w:cols w:space="708"/>
          <w:titlePg/>
          <w:docGrid w:linePitch="360"/>
        </w:sectPr>
      </w:pPr>
    </w:p>
    <w:p w14:paraId="110D6A92" w14:textId="683557F2" w:rsidR="009C3F7F" w:rsidRPr="00DD01F1" w:rsidRDefault="00076707" w:rsidP="00513B6E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 xml:space="preserve">I would like to share a brief update with you on some of the </w:t>
      </w:r>
      <w:r w:rsidR="00424088" w:rsidRPr="00DD01F1">
        <w:rPr>
          <w:rFonts w:asciiTheme="minorHAnsi" w:hAnsiTheme="minorHAnsi"/>
          <w:sz w:val="24"/>
          <w:szCs w:val="24"/>
        </w:rPr>
        <w:t xml:space="preserve">challenges we face regarding public transport and school </w:t>
      </w:r>
      <w:r w:rsidR="00A01AA1" w:rsidRPr="00DD01F1">
        <w:rPr>
          <w:rFonts w:asciiTheme="minorHAnsi" w:hAnsiTheme="minorHAnsi"/>
          <w:sz w:val="24"/>
          <w:szCs w:val="24"/>
        </w:rPr>
        <w:t xml:space="preserve">and college </w:t>
      </w:r>
      <w:r w:rsidR="00424088" w:rsidRPr="00DD01F1">
        <w:rPr>
          <w:rFonts w:asciiTheme="minorHAnsi" w:hAnsiTheme="minorHAnsi"/>
          <w:sz w:val="24"/>
          <w:szCs w:val="24"/>
        </w:rPr>
        <w:t xml:space="preserve">services, during the coronavirus pandemic and, </w:t>
      </w:r>
      <w:proofErr w:type="gramStart"/>
      <w:r w:rsidR="00424088" w:rsidRPr="00DD01F1">
        <w:rPr>
          <w:rFonts w:asciiTheme="minorHAnsi" w:hAnsiTheme="minorHAnsi"/>
          <w:sz w:val="24"/>
          <w:szCs w:val="24"/>
        </w:rPr>
        <w:t>in light of</w:t>
      </w:r>
      <w:proofErr w:type="gramEnd"/>
      <w:r w:rsidR="00424088" w:rsidRPr="00DD01F1">
        <w:rPr>
          <w:rFonts w:asciiTheme="minorHAnsi" w:hAnsiTheme="minorHAnsi"/>
          <w:sz w:val="24"/>
          <w:szCs w:val="24"/>
        </w:rPr>
        <w:t xml:space="preserve"> this, the most up to date guidance regarding</w:t>
      </w:r>
      <w:r w:rsidRPr="00DD01F1">
        <w:rPr>
          <w:rFonts w:asciiTheme="minorHAnsi" w:hAnsiTheme="minorHAnsi"/>
          <w:sz w:val="24"/>
          <w:szCs w:val="24"/>
        </w:rPr>
        <w:t xml:space="preserve"> travel to school</w:t>
      </w:r>
      <w:r w:rsidR="00424088" w:rsidRPr="00DD01F1">
        <w:rPr>
          <w:rFonts w:asciiTheme="minorHAnsi" w:hAnsiTheme="minorHAnsi"/>
          <w:sz w:val="24"/>
          <w:szCs w:val="24"/>
        </w:rPr>
        <w:t>s</w:t>
      </w:r>
      <w:r w:rsidRPr="00DD01F1">
        <w:rPr>
          <w:rFonts w:asciiTheme="minorHAnsi" w:hAnsiTheme="minorHAnsi"/>
          <w:sz w:val="24"/>
          <w:szCs w:val="24"/>
        </w:rPr>
        <w:t xml:space="preserve"> and colleges</w:t>
      </w:r>
      <w:r w:rsidR="00424088" w:rsidRPr="00DD01F1">
        <w:rPr>
          <w:rFonts w:asciiTheme="minorHAnsi" w:hAnsiTheme="minorHAnsi"/>
          <w:sz w:val="24"/>
          <w:szCs w:val="24"/>
        </w:rPr>
        <w:t>.</w:t>
      </w:r>
      <w:r w:rsidRPr="00DD01F1">
        <w:rPr>
          <w:rFonts w:asciiTheme="minorHAnsi" w:hAnsiTheme="minorHAnsi"/>
          <w:sz w:val="24"/>
          <w:szCs w:val="24"/>
        </w:rPr>
        <w:t xml:space="preserve"> </w:t>
      </w:r>
    </w:p>
    <w:p w14:paraId="32C487E8" w14:textId="61D0CCE2" w:rsidR="003D2A40" w:rsidRPr="00DD01F1" w:rsidRDefault="003D2A40" w:rsidP="003D2A40">
      <w:pPr>
        <w:pStyle w:val="8TfGMStandardDocumentText"/>
        <w:rPr>
          <w:rFonts w:asciiTheme="minorHAnsi" w:hAnsiTheme="minorHAnsi"/>
          <w:sz w:val="24"/>
          <w:szCs w:val="24"/>
        </w:rPr>
      </w:pPr>
      <w:proofErr w:type="gramStart"/>
      <w:r w:rsidRPr="00DD01F1">
        <w:rPr>
          <w:rFonts w:asciiTheme="minorHAnsi" w:hAnsiTheme="minorHAnsi"/>
          <w:sz w:val="24"/>
          <w:szCs w:val="24"/>
        </w:rPr>
        <w:t>At the moment</w:t>
      </w:r>
      <w:proofErr w:type="gramEnd"/>
      <w:r w:rsidRPr="00DD01F1">
        <w:rPr>
          <w:rFonts w:asciiTheme="minorHAnsi" w:hAnsiTheme="minorHAnsi"/>
          <w:sz w:val="24"/>
          <w:szCs w:val="24"/>
        </w:rPr>
        <w:t xml:space="preserve"> in Greater Manchester</w:t>
      </w:r>
      <w:r w:rsidR="00A01AA1" w:rsidRPr="00DD01F1">
        <w:rPr>
          <w:rFonts w:asciiTheme="minorHAnsi" w:hAnsiTheme="minorHAnsi"/>
          <w:sz w:val="24"/>
          <w:szCs w:val="24"/>
        </w:rPr>
        <w:t xml:space="preserve"> and nationally</w:t>
      </w:r>
      <w:r w:rsidRPr="00DD01F1">
        <w:rPr>
          <w:rFonts w:asciiTheme="minorHAnsi" w:hAnsiTheme="minorHAnsi"/>
          <w:sz w:val="24"/>
          <w:szCs w:val="24"/>
        </w:rPr>
        <w:t xml:space="preserve"> there is a lack of </w:t>
      </w:r>
      <w:r w:rsidR="00517916" w:rsidRPr="00DD01F1">
        <w:rPr>
          <w:rFonts w:asciiTheme="minorHAnsi" w:hAnsiTheme="minorHAnsi"/>
          <w:sz w:val="24"/>
          <w:szCs w:val="24"/>
        </w:rPr>
        <w:t>p</w:t>
      </w:r>
      <w:r w:rsidRPr="00DD01F1">
        <w:rPr>
          <w:rFonts w:asciiTheme="minorHAnsi" w:hAnsiTheme="minorHAnsi"/>
          <w:sz w:val="24"/>
          <w:szCs w:val="24"/>
        </w:rPr>
        <w:t xml:space="preserve">ublic </w:t>
      </w:r>
      <w:r w:rsidR="00517916" w:rsidRPr="00DD01F1">
        <w:rPr>
          <w:rFonts w:asciiTheme="minorHAnsi" w:hAnsiTheme="minorHAnsi"/>
          <w:sz w:val="24"/>
          <w:szCs w:val="24"/>
        </w:rPr>
        <w:t>t</w:t>
      </w:r>
      <w:r w:rsidRPr="00DD01F1">
        <w:rPr>
          <w:rFonts w:asciiTheme="minorHAnsi" w:hAnsiTheme="minorHAnsi"/>
          <w:sz w:val="24"/>
          <w:szCs w:val="24"/>
        </w:rPr>
        <w:t>ransport capacity due to social distancing</w:t>
      </w:r>
      <w:r w:rsidR="00424088" w:rsidRPr="00DD01F1">
        <w:rPr>
          <w:rFonts w:asciiTheme="minorHAnsi" w:hAnsiTheme="minorHAnsi"/>
          <w:sz w:val="24"/>
          <w:szCs w:val="24"/>
        </w:rPr>
        <w:t xml:space="preserve"> measures</w:t>
      </w:r>
      <w:r w:rsidRPr="00DD01F1">
        <w:rPr>
          <w:rFonts w:asciiTheme="minorHAnsi" w:hAnsiTheme="minorHAnsi"/>
          <w:sz w:val="24"/>
          <w:szCs w:val="24"/>
        </w:rPr>
        <w:t>, which in turn is leading to pressure on the network</w:t>
      </w:r>
      <w:r w:rsidR="00424088" w:rsidRPr="00DD01F1">
        <w:rPr>
          <w:rFonts w:asciiTheme="minorHAnsi" w:hAnsiTheme="minorHAnsi"/>
          <w:sz w:val="24"/>
          <w:szCs w:val="24"/>
        </w:rPr>
        <w:t>, especially during the peak</w:t>
      </w:r>
      <w:r w:rsidRPr="00DD01F1">
        <w:rPr>
          <w:rFonts w:asciiTheme="minorHAnsi" w:hAnsiTheme="minorHAnsi"/>
          <w:sz w:val="24"/>
          <w:szCs w:val="24"/>
        </w:rPr>
        <w:t xml:space="preserve">. Therefore, </w:t>
      </w:r>
      <w:r w:rsidR="00A01AA1" w:rsidRPr="00DD01F1">
        <w:rPr>
          <w:rFonts w:asciiTheme="minorHAnsi" w:hAnsiTheme="minorHAnsi"/>
          <w:sz w:val="24"/>
          <w:szCs w:val="24"/>
        </w:rPr>
        <w:t xml:space="preserve">as the transport authority in the city-region </w:t>
      </w:r>
      <w:r w:rsidR="00424088" w:rsidRPr="00DD01F1">
        <w:rPr>
          <w:rFonts w:asciiTheme="minorHAnsi" w:hAnsiTheme="minorHAnsi"/>
          <w:sz w:val="24"/>
          <w:szCs w:val="24"/>
        </w:rPr>
        <w:t>we are asking people to help protect</w:t>
      </w:r>
      <w:r w:rsidRPr="00DD01F1">
        <w:rPr>
          <w:rFonts w:asciiTheme="minorHAnsi" w:hAnsiTheme="minorHAnsi"/>
          <w:sz w:val="24"/>
          <w:szCs w:val="24"/>
        </w:rPr>
        <w:t xml:space="preserve"> </w:t>
      </w:r>
      <w:r w:rsidR="00517916" w:rsidRPr="00DD01F1">
        <w:rPr>
          <w:rFonts w:asciiTheme="minorHAnsi" w:hAnsiTheme="minorHAnsi"/>
          <w:sz w:val="24"/>
          <w:szCs w:val="24"/>
        </w:rPr>
        <w:t>p</w:t>
      </w:r>
      <w:r w:rsidRPr="00DD01F1">
        <w:rPr>
          <w:rFonts w:asciiTheme="minorHAnsi" w:hAnsiTheme="minorHAnsi"/>
          <w:sz w:val="24"/>
          <w:szCs w:val="24"/>
        </w:rPr>
        <w:t xml:space="preserve">ublic </w:t>
      </w:r>
      <w:r w:rsidR="00517916" w:rsidRPr="00DD01F1">
        <w:rPr>
          <w:rFonts w:asciiTheme="minorHAnsi" w:hAnsiTheme="minorHAnsi"/>
          <w:sz w:val="24"/>
          <w:szCs w:val="24"/>
        </w:rPr>
        <w:t>t</w:t>
      </w:r>
      <w:r w:rsidRPr="00DD01F1">
        <w:rPr>
          <w:rFonts w:asciiTheme="minorHAnsi" w:hAnsiTheme="minorHAnsi"/>
          <w:sz w:val="24"/>
          <w:szCs w:val="24"/>
        </w:rPr>
        <w:t xml:space="preserve">ransport </w:t>
      </w:r>
      <w:r w:rsidR="00424088" w:rsidRPr="00DD01F1">
        <w:rPr>
          <w:rFonts w:asciiTheme="minorHAnsi" w:hAnsiTheme="minorHAnsi"/>
          <w:sz w:val="24"/>
          <w:szCs w:val="24"/>
        </w:rPr>
        <w:t>for those who need it most</w:t>
      </w:r>
      <w:r w:rsidRPr="00DD01F1">
        <w:rPr>
          <w:rFonts w:asciiTheme="minorHAnsi" w:hAnsiTheme="minorHAnsi"/>
          <w:sz w:val="24"/>
          <w:szCs w:val="24"/>
        </w:rPr>
        <w:t>​.</w:t>
      </w:r>
    </w:p>
    <w:p w14:paraId="2B13548D" w14:textId="6E6CE4C7" w:rsidR="00A01AA1" w:rsidRPr="00DD01F1" w:rsidRDefault="003D2A40" w:rsidP="003D2A40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While we understand that some schools</w:t>
      </w:r>
      <w:r w:rsidR="00A01AA1" w:rsidRPr="00DD01F1">
        <w:rPr>
          <w:rFonts w:asciiTheme="minorHAnsi" w:hAnsiTheme="minorHAnsi"/>
          <w:sz w:val="24"/>
          <w:szCs w:val="24"/>
        </w:rPr>
        <w:t xml:space="preserve"> and colleges</w:t>
      </w:r>
      <w:r w:rsidRPr="00DD01F1">
        <w:rPr>
          <w:rFonts w:asciiTheme="minorHAnsi" w:hAnsiTheme="minorHAnsi"/>
          <w:sz w:val="24"/>
          <w:szCs w:val="24"/>
        </w:rPr>
        <w:t xml:space="preserve"> will be returning from early June, </w:t>
      </w:r>
      <w:r w:rsidR="00A01AA1" w:rsidRPr="00DD01F1">
        <w:rPr>
          <w:rFonts w:asciiTheme="minorHAnsi" w:hAnsiTheme="minorHAnsi"/>
          <w:sz w:val="24"/>
          <w:szCs w:val="24"/>
        </w:rPr>
        <w:t xml:space="preserve">and that each will face their own challenges in doing so, </w:t>
      </w:r>
      <w:r w:rsidRPr="00DD01F1">
        <w:rPr>
          <w:rFonts w:asciiTheme="minorHAnsi" w:hAnsiTheme="minorHAnsi"/>
          <w:sz w:val="24"/>
          <w:szCs w:val="24"/>
        </w:rPr>
        <w:t xml:space="preserve">demand on services is anticipated to be limited </w:t>
      </w:r>
      <w:r w:rsidR="00517916" w:rsidRPr="00DD01F1">
        <w:rPr>
          <w:rFonts w:asciiTheme="minorHAnsi" w:hAnsiTheme="minorHAnsi"/>
          <w:sz w:val="24"/>
          <w:szCs w:val="24"/>
        </w:rPr>
        <w:t>as</w:t>
      </w:r>
      <w:r w:rsidRPr="00DD01F1">
        <w:rPr>
          <w:rFonts w:asciiTheme="minorHAnsi" w:hAnsiTheme="minorHAnsi"/>
          <w:sz w:val="24"/>
          <w:szCs w:val="24"/>
        </w:rPr>
        <w:t xml:space="preserve"> only select year groups </w:t>
      </w:r>
      <w:r w:rsidR="00517916" w:rsidRPr="00DD01F1">
        <w:rPr>
          <w:rFonts w:asciiTheme="minorHAnsi" w:hAnsiTheme="minorHAnsi"/>
          <w:sz w:val="24"/>
          <w:szCs w:val="24"/>
        </w:rPr>
        <w:t xml:space="preserve">are </w:t>
      </w:r>
      <w:r w:rsidRPr="00DD01F1">
        <w:rPr>
          <w:rFonts w:asciiTheme="minorHAnsi" w:hAnsiTheme="minorHAnsi"/>
          <w:sz w:val="24"/>
          <w:szCs w:val="24"/>
        </w:rPr>
        <w:t xml:space="preserve">expected to return. </w:t>
      </w:r>
    </w:p>
    <w:p w14:paraId="3BF923EA" w14:textId="0A581F07" w:rsidR="003D2A40" w:rsidRPr="00DD01F1" w:rsidRDefault="001C5335" w:rsidP="003D2A40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Style w:val="normaltextrun"/>
          <w:rFonts w:asciiTheme="minorHAnsi" w:hAnsiTheme="minorHAnsi"/>
          <w:color w:val="000000"/>
          <w:sz w:val="24"/>
          <w:szCs w:val="24"/>
        </w:rPr>
        <w:t>We want to</w:t>
      </w:r>
      <w:r w:rsidR="00296011" w:rsidRPr="00DD01F1">
        <w:rPr>
          <w:rStyle w:val="normaltextrun"/>
          <w:rFonts w:asciiTheme="minorHAnsi" w:hAnsiTheme="minorHAnsi"/>
          <w:color w:val="000000"/>
          <w:sz w:val="24"/>
          <w:szCs w:val="24"/>
        </w:rPr>
        <w:t xml:space="preserve"> support young people to travel safely</w:t>
      </w:r>
      <w:r w:rsidRPr="00DD01F1">
        <w:rPr>
          <w:rStyle w:val="normaltextrun"/>
          <w:rFonts w:asciiTheme="minorHAnsi" w:hAnsiTheme="minorHAnsi"/>
          <w:color w:val="000000"/>
          <w:sz w:val="24"/>
          <w:szCs w:val="24"/>
        </w:rPr>
        <w:t xml:space="preserve"> when returning to their educational setting, and </w:t>
      </w:r>
      <w:r w:rsidRPr="00DD01F1">
        <w:rPr>
          <w:rFonts w:asciiTheme="minorHAnsi" w:hAnsiTheme="minorHAnsi"/>
          <w:sz w:val="24"/>
          <w:szCs w:val="24"/>
        </w:rPr>
        <w:t>t</w:t>
      </w:r>
      <w:r w:rsidR="003D2A40" w:rsidRPr="00DD01F1">
        <w:rPr>
          <w:rFonts w:asciiTheme="minorHAnsi" w:hAnsiTheme="minorHAnsi"/>
          <w:sz w:val="24"/>
          <w:szCs w:val="24"/>
        </w:rPr>
        <w:t xml:space="preserve">he TfGM tendered </w:t>
      </w:r>
      <w:proofErr w:type="gramStart"/>
      <w:r w:rsidR="003D2A40" w:rsidRPr="00DD01F1">
        <w:rPr>
          <w:rFonts w:asciiTheme="minorHAnsi" w:hAnsiTheme="minorHAnsi"/>
          <w:sz w:val="24"/>
          <w:szCs w:val="24"/>
        </w:rPr>
        <w:t>schools</w:t>
      </w:r>
      <w:proofErr w:type="gramEnd"/>
      <w:r w:rsidR="003D2A40" w:rsidRPr="00DD01F1">
        <w:rPr>
          <w:rFonts w:asciiTheme="minorHAnsi" w:hAnsiTheme="minorHAnsi"/>
          <w:sz w:val="24"/>
          <w:szCs w:val="24"/>
        </w:rPr>
        <w:t xml:space="preserve"> network </w:t>
      </w:r>
      <w:r w:rsidR="00517916" w:rsidRPr="00DD01F1">
        <w:rPr>
          <w:rFonts w:asciiTheme="minorHAnsi" w:hAnsiTheme="minorHAnsi"/>
          <w:sz w:val="24"/>
          <w:szCs w:val="24"/>
        </w:rPr>
        <w:t>will</w:t>
      </w:r>
      <w:r w:rsidR="003D2A40" w:rsidRPr="00DD01F1">
        <w:rPr>
          <w:rFonts w:asciiTheme="minorHAnsi" w:hAnsiTheme="minorHAnsi"/>
          <w:sz w:val="24"/>
          <w:szCs w:val="24"/>
        </w:rPr>
        <w:t xml:space="preserve"> be gradually rebuilt to pre-</w:t>
      </w:r>
      <w:r w:rsidR="00517916" w:rsidRPr="00DD01F1">
        <w:rPr>
          <w:rFonts w:asciiTheme="minorHAnsi" w:hAnsiTheme="minorHAnsi"/>
          <w:sz w:val="24"/>
          <w:szCs w:val="24"/>
        </w:rPr>
        <w:t>coronavirus</w:t>
      </w:r>
      <w:r w:rsidR="003D2A40" w:rsidRPr="00DD01F1">
        <w:rPr>
          <w:rFonts w:asciiTheme="minorHAnsi" w:hAnsiTheme="minorHAnsi"/>
          <w:sz w:val="24"/>
          <w:szCs w:val="24"/>
        </w:rPr>
        <w:t xml:space="preserve"> level</w:t>
      </w:r>
      <w:r w:rsidR="00517916" w:rsidRPr="00DD01F1">
        <w:rPr>
          <w:rFonts w:asciiTheme="minorHAnsi" w:hAnsiTheme="minorHAnsi"/>
          <w:sz w:val="24"/>
          <w:szCs w:val="24"/>
        </w:rPr>
        <w:t xml:space="preserve">s, </w:t>
      </w:r>
      <w:r w:rsidR="003D2A40" w:rsidRPr="00DD01F1">
        <w:rPr>
          <w:rFonts w:asciiTheme="minorHAnsi" w:hAnsiTheme="minorHAnsi"/>
          <w:sz w:val="24"/>
          <w:szCs w:val="24"/>
        </w:rPr>
        <w:t xml:space="preserve">but with no current plans to offer bespoke services. </w:t>
      </w:r>
    </w:p>
    <w:p w14:paraId="5F4E9517" w14:textId="61724199" w:rsidR="00076707" w:rsidRPr="00DD01F1" w:rsidRDefault="00424088" w:rsidP="00076707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A</w:t>
      </w:r>
      <w:r w:rsidR="003D2A40" w:rsidRPr="00DD01F1">
        <w:rPr>
          <w:rFonts w:asciiTheme="minorHAnsi" w:hAnsiTheme="minorHAnsi"/>
          <w:sz w:val="24"/>
          <w:szCs w:val="24"/>
        </w:rPr>
        <w:t xml:space="preserve">s with all forms of </w:t>
      </w:r>
      <w:r w:rsidR="00517916" w:rsidRPr="00DD01F1">
        <w:rPr>
          <w:rFonts w:asciiTheme="minorHAnsi" w:hAnsiTheme="minorHAnsi"/>
          <w:sz w:val="24"/>
          <w:szCs w:val="24"/>
        </w:rPr>
        <w:t>p</w:t>
      </w:r>
      <w:r w:rsidR="003D2A40" w:rsidRPr="00DD01F1">
        <w:rPr>
          <w:rFonts w:asciiTheme="minorHAnsi" w:hAnsiTheme="minorHAnsi"/>
          <w:sz w:val="24"/>
          <w:szCs w:val="24"/>
        </w:rPr>
        <w:t xml:space="preserve">ublic </w:t>
      </w:r>
      <w:r w:rsidR="00517916" w:rsidRPr="00DD01F1">
        <w:rPr>
          <w:rFonts w:asciiTheme="minorHAnsi" w:hAnsiTheme="minorHAnsi"/>
          <w:sz w:val="24"/>
          <w:szCs w:val="24"/>
        </w:rPr>
        <w:t>t</w:t>
      </w:r>
      <w:r w:rsidR="003D2A40" w:rsidRPr="00DD01F1">
        <w:rPr>
          <w:rFonts w:asciiTheme="minorHAnsi" w:hAnsiTheme="minorHAnsi"/>
          <w:sz w:val="24"/>
          <w:szCs w:val="24"/>
        </w:rPr>
        <w:t xml:space="preserve">ransport social distancing </w:t>
      </w:r>
      <w:r w:rsidR="008E3F1F" w:rsidRPr="00DD01F1">
        <w:rPr>
          <w:rFonts w:asciiTheme="minorHAnsi" w:hAnsiTheme="minorHAnsi"/>
          <w:sz w:val="24"/>
          <w:szCs w:val="24"/>
        </w:rPr>
        <w:t xml:space="preserve">measures </w:t>
      </w:r>
      <w:r w:rsidR="003D2A40" w:rsidRPr="00DD01F1">
        <w:rPr>
          <w:rFonts w:asciiTheme="minorHAnsi" w:hAnsiTheme="minorHAnsi"/>
          <w:sz w:val="24"/>
          <w:szCs w:val="24"/>
        </w:rPr>
        <w:t xml:space="preserve">will have to remain in place </w:t>
      </w:r>
      <w:r w:rsidR="008E3F1F" w:rsidRPr="00DD01F1">
        <w:rPr>
          <w:rFonts w:asciiTheme="minorHAnsi" w:hAnsiTheme="minorHAnsi"/>
          <w:sz w:val="24"/>
          <w:szCs w:val="24"/>
        </w:rPr>
        <w:t xml:space="preserve">for </w:t>
      </w:r>
      <w:proofErr w:type="gramStart"/>
      <w:r w:rsidR="008E3F1F" w:rsidRPr="00DD01F1">
        <w:rPr>
          <w:rFonts w:asciiTheme="minorHAnsi" w:hAnsiTheme="minorHAnsi"/>
          <w:sz w:val="24"/>
          <w:szCs w:val="24"/>
        </w:rPr>
        <w:t>a number of</w:t>
      </w:r>
      <w:proofErr w:type="gramEnd"/>
      <w:r w:rsidR="008E3F1F" w:rsidRPr="00DD01F1">
        <w:rPr>
          <w:rFonts w:asciiTheme="minorHAnsi" w:hAnsiTheme="minorHAnsi"/>
          <w:sz w:val="24"/>
          <w:szCs w:val="24"/>
        </w:rPr>
        <w:t xml:space="preserve"> months, which </w:t>
      </w:r>
      <w:r w:rsidR="003D2A40" w:rsidRPr="00DD01F1">
        <w:rPr>
          <w:rFonts w:asciiTheme="minorHAnsi" w:hAnsiTheme="minorHAnsi"/>
          <w:sz w:val="24"/>
          <w:szCs w:val="24"/>
        </w:rPr>
        <w:t xml:space="preserve">will lead to capacity constraints – likely </w:t>
      </w:r>
      <w:r w:rsidR="00076707" w:rsidRPr="00DD01F1">
        <w:rPr>
          <w:rFonts w:asciiTheme="minorHAnsi" w:hAnsiTheme="minorHAnsi"/>
          <w:sz w:val="24"/>
          <w:szCs w:val="24"/>
        </w:rPr>
        <w:t xml:space="preserve">to be between 10-20% of normal capacity depending on the vehicle. </w:t>
      </w:r>
      <w:r w:rsidR="008E3F1F" w:rsidRPr="00DD01F1">
        <w:rPr>
          <w:rFonts w:asciiTheme="minorHAnsi" w:hAnsiTheme="minorHAnsi"/>
          <w:sz w:val="24"/>
          <w:szCs w:val="24"/>
        </w:rPr>
        <w:t xml:space="preserve">Buses will be operating with a significantly reduced capacity to meet social distancing guidelines. </w:t>
      </w:r>
      <w:r w:rsidR="00C35073" w:rsidRPr="00DD01F1">
        <w:rPr>
          <w:rFonts w:asciiTheme="minorHAnsi" w:hAnsiTheme="minorHAnsi"/>
          <w:sz w:val="24"/>
          <w:szCs w:val="24"/>
        </w:rPr>
        <w:t xml:space="preserve">Clearly, to protect people’s safety </w:t>
      </w:r>
      <w:r w:rsidR="00641132" w:rsidRPr="00DD01F1">
        <w:rPr>
          <w:rFonts w:asciiTheme="minorHAnsi" w:hAnsiTheme="minorHAnsi"/>
          <w:sz w:val="24"/>
          <w:szCs w:val="24"/>
        </w:rPr>
        <w:t>–</w:t>
      </w:r>
      <w:r w:rsidR="00C35073" w:rsidRPr="00DD01F1">
        <w:rPr>
          <w:rFonts w:asciiTheme="minorHAnsi" w:hAnsiTheme="minorHAnsi"/>
          <w:sz w:val="24"/>
          <w:szCs w:val="24"/>
        </w:rPr>
        <w:t xml:space="preserve"> </w:t>
      </w:r>
      <w:r w:rsidR="008E3F1F" w:rsidRPr="00DD01F1">
        <w:rPr>
          <w:rFonts w:asciiTheme="minorHAnsi" w:hAnsiTheme="minorHAnsi"/>
          <w:sz w:val="24"/>
          <w:szCs w:val="24"/>
        </w:rPr>
        <w:t xml:space="preserve">once </w:t>
      </w:r>
      <w:r w:rsidR="00C35073" w:rsidRPr="00DD01F1">
        <w:rPr>
          <w:rFonts w:asciiTheme="minorHAnsi" w:hAnsiTheme="minorHAnsi"/>
          <w:sz w:val="24"/>
          <w:szCs w:val="24"/>
        </w:rPr>
        <w:t xml:space="preserve">capacity is </w:t>
      </w:r>
      <w:r w:rsidR="008E3F1F" w:rsidRPr="00DD01F1">
        <w:rPr>
          <w:rFonts w:asciiTheme="minorHAnsi" w:hAnsiTheme="minorHAnsi"/>
          <w:sz w:val="24"/>
          <w:szCs w:val="24"/>
        </w:rPr>
        <w:t>reached, additional passengers will not be permitted to board.</w:t>
      </w:r>
    </w:p>
    <w:p w14:paraId="415F01B1" w14:textId="71AB1646" w:rsidR="003D2A40" w:rsidRPr="00DD01F1" w:rsidRDefault="00C35073" w:rsidP="003D2A40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I</w:t>
      </w:r>
      <w:r w:rsidR="003D2A40" w:rsidRPr="00DD01F1">
        <w:rPr>
          <w:rFonts w:asciiTheme="minorHAnsi" w:hAnsiTheme="minorHAnsi"/>
          <w:sz w:val="24"/>
          <w:szCs w:val="24"/>
        </w:rPr>
        <w:t xml:space="preserve">f your schools </w:t>
      </w:r>
      <w:r w:rsidR="001C5335" w:rsidRPr="00DD01F1">
        <w:rPr>
          <w:rFonts w:asciiTheme="minorHAnsi" w:hAnsiTheme="minorHAnsi"/>
          <w:sz w:val="24"/>
          <w:szCs w:val="24"/>
        </w:rPr>
        <w:t xml:space="preserve">or colleges </w:t>
      </w:r>
      <w:r w:rsidR="003D2A40" w:rsidRPr="00DD01F1">
        <w:rPr>
          <w:rFonts w:asciiTheme="minorHAnsi" w:hAnsiTheme="minorHAnsi"/>
          <w:sz w:val="24"/>
          <w:szCs w:val="24"/>
        </w:rPr>
        <w:t>are returning</w:t>
      </w:r>
      <w:r w:rsidR="00483A4B" w:rsidRPr="00DD01F1">
        <w:rPr>
          <w:rFonts w:asciiTheme="minorHAnsi" w:hAnsiTheme="minorHAnsi"/>
          <w:sz w:val="24"/>
          <w:szCs w:val="24"/>
        </w:rPr>
        <w:t xml:space="preserve"> </w:t>
      </w:r>
      <w:r w:rsidR="00517916" w:rsidRPr="00DD01F1">
        <w:rPr>
          <w:rFonts w:asciiTheme="minorHAnsi" w:hAnsiTheme="minorHAnsi"/>
          <w:sz w:val="24"/>
          <w:szCs w:val="24"/>
        </w:rPr>
        <w:t>in June</w:t>
      </w:r>
      <w:r w:rsidRPr="00DD01F1">
        <w:rPr>
          <w:rFonts w:asciiTheme="minorHAnsi" w:hAnsiTheme="minorHAnsi"/>
          <w:sz w:val="24"/>
          <w:szCs w:val="24"/>
        </w:rPr>
        <w:t xml:space="preserve"> and</w:t>
      </w:r>
      <w:r w:rsidR="001C5335" w:rsidRPr="00DD01F1">
        <w:rPr>
          <w:rFonts w:asciiTheme="minorHAnsi" w:hAnsiTheme="minorHAnsi"/>
          <w:sz w:val="24"/>
          <w:szCs w:val="24"/>
        </w:rPr>
        <w:t>,</w:t>
      </w:r>
      <w:r w:rsidRPr="00DD01F1">
        <w:rPr>
          <w:rFonts w:asciiTheme="minorHAnsi" w:hAnsiTheme="minorHAnsi"/>
          <w:sz w:val="24"/>
          <w:szCs w:val="24"/>
        </w:rPr>
        <w:t xml:space="preserve"> in line with government guidance</w:t>
      </w:r>
      <w:r w:rsidR="001C5335" w:rsidRPr="00DD01F1">
        <w:rPr>
          <w:rFonts w:asciiTheme="minorHAnsi" w:hAnsiTheme="minorHAnsi"/>
          <w:sz w:val="24"/>
          <w:szCs w:val="24"/>
        </w:rPr>
        <w:t>,</w:t>
      </w:r>
      <w:r w:rsidRPr="00DD01F1">
        <w:rPr>
          <w:rFonts w:asciiTheme="minorHAnsi" w:hAnsiTheme="minorHAnsi"/>
          <w:sz w:val="24"/>
          <w:szCs w:val="24"/>
        </w:rPr>
        <w:t xml:space="preserve"> we ask that you encourage </w:t>
      </w:r>
      <w:r w:rsidR="001C5335" w:rsidRPr="00DD01F1">
        <w:rPr>
          <w:rFonts w:asciiTheme="minorHAnsi" w:hAnsiTheme="minorHAnsi"/>
          <w:sz w:val="24"/>
          <w:szCs w:val="24"/>
        </w:rPr>
        <w:t xml:space="preserve">them </w:t>
      </w:r>
      <w:r w:rsidRPr="00DD01F1">
        <w:rPr>
          <w:rFonts w:asciiTheme="minorHAnsi" w:hAnsiTheme="minorHAnsi"/>
          <w:sz w:val="24"/>
          <w:szCs w:val="24"/>
        </w:rPr>
        <w:t>to help us</w:t>
      </w:r>
      <w:r w:rsidR="00483A4B" w:rsidRPr="00DD01F1">
        <w:rPr>
          <w:rFonts w:asciiTheme="minorHAnsi" w:hAnsiTheme="minorHAnsi"/>
          <w:sz w:val="24"/>
          <w:szCs w:val="24"/>
        </w:rPr>
        <w:t xml:space="preserve"> </w:t>
      </w:r>
      <w:r w:rsidR="003D2A40" w:rsidRPr="00DD01F1">
        <w:rPr>
          <w:rFonts w:asciiTheme="minorHAnsi" w:hAnsiTheme="minorHAnsi"/>
          <w:sz w:val="24"/>
          <w:szCs w:val="24"/>
        </w:rPr>
        <w:t xml:space="preserve">protect </w:t>
      </w:r>
      <w:r w:rsidR="00517916" w:rsidRPr="00DD01F1">
        <w:rPr>
          <w:rFonts w:asciiTheme="minorHAnsi" w:hAnsiTheme="minorHAnsi"/>
          <w:sz w:val="24"/>
          <w:szCs w:val="24"/>
        </w:rPr>
        <w:t>p</w:t>
      </w:r>
      <w:r w:rsidR="003D2A40" w:rsidRPr="00DD01F1">
        <w:rPr>
          <w:rFonts w:asciiTheme="minorHAnsi" w:hAnsiTheme="minorHAnsi"/>
          <w:sz w:val="24"/>
          <w:szCs w:val="24"/>
        </w:rPr>
        <w:t xml:space="preserve">ublic </w:t>
      </w:r>
      <w:r w:rsidR="00517916" w:rsidRPr="00DD01F1">
        <w:rPr>
          <w:rFonts w:asciiTheme="minorHAnsi" w:hAnsiTheme="minorHAnsi"/>
          <w:sz w:val="24"/>
          <w:szCs w:val="24"/>
        </w:rPr>
        <w:t>t</w:t>
      </w:r>
      <w:r w:rsidR="003D2A40" w:rsidRPr="00DD01F1">
        <w:rPr>
          <w:rFonts w:asciiTheme="minorHAnsi" w:hAnsiTheme="minorHAnsi"/>
          <w:sz w:val="24"/>
          <w:szCs w:val="24"/>
        </w:rPr>
        <w:t xml:space="preserve">ransport for those who </w:t>
      </w:r>
      <w:r w:rsidRPr="00DD01F1">
        <w:rPr>
          <w:rFonts w:asciiTheme="minorHAnsi" w:hAnsiTheme="minorHAnsi"/>
          <w:sz w:val="24"/>
          <w:szCs w:val="24"/>
        </w:rPr>
        <w:t xml:space="preserve">rely on </w:t>
      </w:r>
      <w:r w:rsidR="003D2A40" w:rsidRPr="00DD01F1">
        <w:rPr>
          <w:rFonts w:asciiTheme="minorHAnsi" w:hAnsiTheme="minorHAnsi"/>
          <w:sz w:val="24"/>
          <w:szCs w:val="24"/>
        </w:rPr>
        <w:t xml:space="preserve">it and </w:t>
      </w:r>
      <w:r w:rsidR="008E3F1F" w:rsidRPr="00DD01F1">
        <w:rPr>
          <w:rFonts w:asciiTheme="minorHAnsi" w:hAnsiTheme="minorHAnsi"/>
          <w:sz w:val="24"/>
          <w:szCs w:val="24"/>
        </w:rPr>
        <w:t xml:space="preserve">that </w:t>
      </w:r>
      <w:r w:rsidRPr="00DD01F1">
        <w:rPr>
          <w:rFonts w:asciiTheme="minorHAnsi" w:hAnsiTheme="minorHAnsi"/>
          <w:sz w:val="24"/>
          <w:szCs w:val="24"/>
        </w:rPr>
        <w:t xml:space="preserve">students </w:t>
      </w:r>
      <w:r w:rsidR="008E3F1F" w:rsidRPr="00DD01F1">
        <w:rPr>
          <w:rFonts w:asciiTheme="minorHAnsi" w:hAnsiTheme="minorHAnsi"/>
          <w:sz w:val="24"/>
          <w:szCs w:val="24"/>
        </w:rPr>
        <w:t>are encouraged</w:t>
      </w:r>
      <w:r w:rsidR="003D2A40" w:rsidRPr="00DD01F1">
        <w:rPr>
          <w:rFonts w:asciiTheme="minorHAnsi" w:hAnsiTheme="minorHAnsi"/>
          <w:sz w:val="24"/>
          <w:szCs w:val="24"/>
        </w:rPr>
        <w:t xml:space="preserve"> to cycle and walk</w:t>
      </w:r>
      <w:r w:rsidRPr="00DD01F1">
        <w:rPr>
          <w:rFonts w:asciiTheme="minorHAnsi" w:hAnsiTheme="minorHAnsi"/>
          <w:sz w:val="24"/>
          <w:szCs w:val="24"/>
        </w:rPr>
        <w:t>,</w:t>
      </w:r>
      <w:r w:rsidR="003D2A40" w:rsidRPr="00DD01F1">
        <w:rPr>
          <w:rFonts w:asciiTheme="minorHAnsi" w:hAnsiTheme="minorHAnsi"/>
          <w:sz w:val="24"/>
          <w:szCs w:val="24"/>
        </w:rPr>
        <w:t xml:space="preserve"> where possible</w:t>
      </w:r>
      <w:r w:rsidR="008E3F1F" w:rsidRPr="00DD01F1">
        <w:rPr>
          <w:rFonts w:asciiTheme="minorHAnsi" w:hAnsiTheme="minorHAnsi"/>
          <w:sz w:val="24"/>
          <w:szCs w:val="24"/>
        </w:rPr>
        <w:t>.</w:t>
      </w:r>
      <w:r w:rsidR="003D2A40" w:rsidRPr="00DD01F1">
        <w:rPr>
          <w:rFonts w:asciiTheme="minorHAnsi" w:hAnsiTheme="minorHAnsi"/>
          <w:sz w:val="24"/>
          <w:szCs w:val="24"/>
        </w:rPr>
        <w:t xml:space="preserve"> </w:t>
      </w:r>
    </w:p>
    <w:p w14:paraId="7E3088DF" w14:textId="5B081B39" w:rsidR="00076707" w:rsidRPr="00DD01F1" w:rsidRDefault="003D2A40" w:rsidP="00076707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Clearly this will not be an option for everyone therefore we are asking those who must use school buses</w:t>
      </w:r>
      <w:r w:rsidR="001C5335" w:rsidRPr="00DD01F1">
        <w:rPr>
          <w:rFonts w:asciiTheme="minorHAnsi" w:hAnsiTheme="minorHAnsi"/>
          <w:sz w:val="24"/>
          <w:szCs w:val="24"/>
        </w:rPr>
        <w:t>, commercial services</w:t>
      </w:r>
      <w:r w:rsidRPr="00DD01F1">
        <w:rPr>
          <w:rFonts w:asciiTheme="minorHAnsi" w:hAnsiTheme="minorHAnsi"/>
          <w:sz w:val="24"/>
          <w:szCs w:val="24"/>
        </w:rPr>
        <w:t xml:space="preserve"> and </w:t>
      </w:r>
      <w:r w:rsidR="001C5335" w:rsidRPr="00DD01F1">
        <w:rPr>
          <w:rFonts w:asciiTheme="minorHAnsi" w:hAnsiTheme="minorHAnsi"/>
          <w:sz w:val="24"/>
          <w:szCs w:val="24"/>
        </w:rPr>
        <w:t xml:space="preserve">wider </w:t>
      </w:r>
      <w:r w:rsidRPr="00DD01F1">
        <w:rPr>
          <w:rFonts w:asciiTheme="minorHAnsi" w:hAnsiTheme="minorHAnsi"/>
          <w:sz w:val="24"/>
          <w:szCs w:val="24"/>
        </w:rPr>
        <w:t xml:space="preserve">public transport to adhere to government guidance to keep themselves and others safe.  </w:t>
      </w:r>
      <w:r w:rsidR="00517916" w:rsidRPr="00DD01F1">
        <w:rPr>
          <w:rFonts w:asciiTheme="minorHAnsi" w:hAnsiTheme="minorHAnsi"/>
          <w:sz w:val="24"/>
          <w:szCs w:val="24"/>
        </w:rPr>
        <w:t>T</w:t>
      </w:r>
      <w:r w:rsidR="00483A4B" w:rsidRPr="00DD01F1">
        <w:rPr>
          <w:rFonts w:asciiTheme="minorHAnsi" w:hAnsiTheme="minorHAnsi"/>
          <w:sz w:val="24"/>
          <w:szCs w:val="24"/>
        </w:rPr>
        <w:t xml:space="preserve">his includes </w:t>
      </w:r>
      <w:r w:rsidR="00076707" w:rsidRPr="00DD01F1">
        <w:rPr>
          <w:rFonts w:asciiTheme="minorHAnsi" w:hAnsiTheme="minorHAnsi"/>
          <w:sz w:val="24"/>
          <w:szCs w:val="24"/>
        </w:rPr>
        <w:t>ask</w:t>
      </w:r>
      <w:r w:rsidR="00483A4B" w:rsidRPr="00DD01F1">
        <w:rPr>
          <w:rFonts w:asciiTheme="minorHAnsi" w:hAnsiTheme="minorHAnsi"/>
          <w:sz w:val="24"/>
          <w:szCs w:val="24"/>
        </w:rPr>
        <w:t>ing</w:t>
      </w:r>
      <w:r w:rsidR="00076707" w:rsidRPr="00DD01F1">
        <w:rPr>
          <w:rFonts w:asciiTheme="minorHAnsi" w:hAnsiTheme="minorHAnsi"/>
          <w:sz w:val="24"/>
          <w:szCs w:val="24"/>
        </w:rPr>
        <w:t xml:space="preserve"> </w:t>
      </w:r>
      <w:r w:rsidR="00483A4B" w:rsidRPr="00DD01F1">
        <w:rPr>
          <w:rFonts w:asciiTheme="minorHAnsi" w:hAnsiTheme="minorHAnsi"/>
          <w:sz w:val="24"/>
          <w:szCs w:val="24"/>
        </w:rPr>
        <w:t>them to wear</w:t>
      </w:r>
      <w:r w:rsidR="00076707" w:rsidRPr="00DD01F1">
        <w:rPr>
          <w:rFonts w:asciiTheme="minorHAnsi" w:hAnsiTheme="minorHAnsi"/>
          <w:sz w:val="24"/>
          <w:szCs w:val="24"/>
        </w:rPr>
        <w:t xml:space="preserve"> a face </w:t>
      </w:r>
      <w:r w:rsidR="00076707" w:rsidRPr="00DD01F1">
        <w:rPr>
          <w:rFonts w:asciiTheme="minorHAnsi" w:hAnsiTheme="minorHAnsi"/>
          <w:sz w:val="24"/>
          <w:szCs w:val="24"/>
        </w:rPr>
        <w:lastRenderedPageBreak/>
        <w:t xml:space="preserve">covering; </w:t>
      </w:r>
      <w:r w:rsidR="00483A4B" w:rsidRPr="00DD01F1">
        <w:rPr>
          <w:rFonts w:asciiTheme="minorHAnsi" w:hAnsiTheme="minorHAnsi"/>
          <w:sz w:val="24"/>
          <w:szCs w:val="24"/>
        </w:rPr>
        <w:t>keeping their</w:t>
      </w:r>
      <w:r w:rsidR="00076707" w:rsidRPr="00DD01F1">
        <w:rPr>
          <w:rFonts w:asciiTheme="minorHAnsi" w:hAnsiTheme="minorHAnsi"/>
          <w:sz w:val="24"/>
          <w:szCs w:val="24"/>
        </w:rPr>
        <w:t xml:space="preserve"> distance; washing </w:t>
      </w:r>
      <w:r w:rsidR="00483A4B" w:rsidRPr="00DD01F1">
        <w:rPr>
          <w:rFonts w:asciiTheme="minorHAnsi" w:hAnsiTheme="minorHAnsi"/>
          <w:sz w:val="24"/>
          <w:szCs w:val="24"/>
        </w:rPr>
        <w:t>their</w:t>
      </w:r>
      <w:r w:rsidR="00076707" w:rsidRPr="00DD01F1">
        <w:rPr>
          <w:rFonts w:asciiTheme="minorHAnsi" w:hAnsiTheme="minorHAnsi"/>
          <w:sz w:val="24"/>
          <w:szCs w:val="24"/>
        </w:rPr>
        <w:t xml:space="preserve"> hands regularly and using contactless payment</w:t>
      </w:r>
      <w:r w:rsidR="00517916" w:rsidRPr="00DD01F1">
        <w:rPr>
          <w:rFonts w:asciiTheme="minorHAnsi" w:hAnsiTheme="minorHAnsi"/>
          <w:sz w:val="24"/>
          <w:szCs w:val="24"/>
        </w:rPr>
        <w:t>.</w:t>
      </w:r>
      <w:r w:rsidR="008E3F1F" w:rsidRPr="00DD01F1">
        <w:rPr>
          <w:rFonts w:asciiTheme="minorHAnsi" w:hAnsiTheme="minorHAnsi"/>
          <w:sz w:val="24"/>
          <w:szCs w:val="24"/>
        </w:rPr>
        <w:t xml:space="preserve"> </w:t>
      </w:r>
    </w:p>
    <w:p w14:paraId="02452DB8" w14:textId="764F3E13" w:rsidR="00517916" w:rsidRPr="00DD01F1" w:rsidRDefault="00517916" w:rsidP="00076707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Whil</w:t>
      </w:r>
      <w:r w:rsidR="00C35073" w:rsidRPr="00DD01F1">
        <w:rPr>
          <w:rFonts w:asciiTheme="minorHAnsi" w:hAnsiTheme="minorHAnsi"/>
          <w:sz w:val="24"/>
          <w:szCs w:val="24"/>
        </w:rPr>
        <w:t>st</w:t>
      </w:r>
      <w:r w:rsidRPr="00DD01F1">
        <w:rPr>
          <w:rFonts w:asciiTheme="minorHAnsi" w:hAnsiTheme="minorHAnsi"/>
          <w:sz w:val="24"/>
          <w:szCs w:val="24"/>
        </w:rPr>
        <w:t xml:space="preserve"> we know that each district will face its own unique challenges, we will look to issue a toolkit next week to </w:t>
      </w:r>
      <w:r w:rsidR="00C35073" w:rsidRPr="00DD01F1">
        <w:rPr>
          <w:rFonts w:asciiTheme="minorHAnsi" w:hAnsiTheme="minorHAnsi"/>
          <w:sz w:val="24"/>
          <w:szCs w:val="24"/>
        </w:rPr>
        <w:t xml:space="preserve">local authority colleagues to </w:t>
      </w:r>
      <w:r w:rsidRPr="00DD01F1">
        <w:rPr>
          <w:rFonts w:asciiTheme="minorHAnsi" w:hAnsiTheme="minorHAnsi"/>
          <w:sz w:val="24"/>
          <w:szCs w:val="24"/>
        </w:rPr>
        <w:t>support these overarching messages.</w:t>
      </w:r>
    </w:p>
    <w:p w14:paraId="0EE44976" w14:textId="7E0C7766" w:rsidR="00483A4B" w:rsidRPr="00DD01F1" w:rsidRDefault="00076707" w:rsidP="00483A4B">
      <w:pPr>
        <w:pStyle w:val="8TfGMStandardDocumentText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​</w:t>
      </w:r>
      <w:r w:rsidR="00517916" w:rsidRPr="00DD01F1">
        <w:rPr>
          <w:rFonts w:asciiTheme="minorHAnsi" w:hAnsiTheme="minorHAnsi"/>
          <w:sz w:val="24"/>
          <w:szCs w:val="24"/>
        </w:rPr>
        <w:t>In considering alternative travel options, t</w:t>
      </w:r>
      <w:r w:rsidR="00483A4B" w:rsidRPr="00DD01F1">
        <w:rPr>
          <w:rFonts w:asciiTheme="minorHAnsi" w:hAnsiTheme="minorHAnsi"/>
          <w:sz w:val="24"/>
          <w:szCs w:val="24"/>
        </w:rPr>
        <w:t xml:space="preserve">here are </w:t>
      </w:r>
      <w:proofErr w:type="gramStart"/>
      <w:r w:rsidR="00483A4B" w:rsidRPr="00DD01F1">
        <w:rPr>
          <w:rFonts w:asciiTheme="minorHAnsi" w:hAnsiTheme="minorHAnsi"/>
          <w:sz w:val="24"/>
          <w:szCs w:val="24"/>
        </w:rPr>
        <w:t>a number of</w:t>
      </w:r>
      <w:proofErr w:type="gramEnd"/>
      <w:r w:rsidR="00483A4B" w:rsidRPr="00DD01F1">
        <w:rPr>
          <w:rFonts w:asciiTheme="minorHAnsi" w:hAnsiTheme="minorHAnsi"/>
          <w:sz w:val="24"/>
          <w:szCs w:val="24"/>
        </w:rPr>
        <w:t xml:space="preserve"> measures that we know </w:t>
      </w:r>
      <w:r w:rsidR="00B67C94" w:rsidRPr="00DD01F1">
        <w:rPr>
          <w:rFonts w:asciiTheme="minorHAnsi" w:hAnsiTheme="minorHAnsi"/>
          <w:sz w:val="24"/>
          <w:szCs w:val="24"/>
        </w:rPr>
        <w:t>may</w:t>
      </w:r>
      <w:r w:rsidR="00483A4B" w:rsidRPr="00DD01F1">
        <w:rPr>
          <w:rFonts w:asciiTheme="minorHAnsi" w:hAnsiTheme="minorHAnsi"/>
          <w:sz w:val="24"/>
          <w:szCs w:val="24"/>
        </w:rPr>
        <w:t xml:space="preserve"> help alleviate some of the</w:t>
      </w:r>
      <w:r w:rsidR="00B67C94" w:rsidRPr="00DD01F1">
        <w:rPr>
          <w:rFonts w:asciiTheme="minorHAnsi" w:hAnsiTheme="minorHAnsi"/>
          <w:sz w:val="24"/>
          <w:szCs w:val="24"/>
        </w:rPr>
        <w:t xml:space="preserve"> pressure and encourage involvement</w:t>
      </w:r>
      <w:r w:rsidR="00483A4B" w:rsidRPr="00DD01F1">
        <w:rPr>
          <w:rFonts w:asciiTheme="minorHAnsi" w:hAnsiTheme="minorHAnsi"/>
          <w:sz w:val="24"/>
          <w:szCs w:val="24"/>
        </w:rPr>
        <w:t xml:space="preserve">, including </w:t>
      </w:r>
      <w:r w:rsidR="00B67C94" w:rsidRPr="00DD01F1">
        <w:rPr>
          <w:rFonts w:asciiTheme="minorHAnsi" w:hAnsiTheme="minorHAnsi"/>
          <w:sz w:val="24"/>
          <w:szCs w:val="24"/>
        </w:rPr>
        <w:t>route planning advice, Park and Stride schemes and</w:t>
      </w:r>
      <w:r w:rsidR="00483A4B" w:rsidRPr="00DD01F1">
        <w:rPr>
          <w:rFonts w:asciiTheme="minorHAnsi" w:hAnsiTheme="minorHAnsi"/>
          <w:sz w:val="24"/>
          <w:szCs w:val="24"/>
        </w:rPr>
        <w:t xml:space="preserve"> </w:t>
      </w:r>
      <w:r w:rsidR="00B67C94" w:rsidRPr="00DD01F1">
        <w:rPr>
          <w:rFonts w:asciiTheme="minorHAnsi" w:hAnsiTheme="minorHAnsi"/>
          <w:sz w:val="24"/>
          <w:szCs w:val="24"/>
        </w:rPr>
        <w:t>staggered start times</w:t>
      </w:r>
      <w:r w:rsidR="00483A4B" w:rsidRPr="00DD01F1">
        <w:rPr>
          <w:rFonts w:asciiTheme="minorHAnsi" w:hAnsiTheme="minorHAnsi"/>
          <w:sz w:val="24"/>
          <w:szCs w:val="24"/>
        </w:rPr>
        <w:t xml:space="preserve">. In addition to this letter, there is </w:t>
      </w:r>
      <w:r w:rsidR="00B67C94" w:rsidRPr="00DD01F1">
        <w:rPr>
          <w:rFonts w:asciiTheme="minorHAnsi" w:hAnsiTheme="minorHAnsi"/>
          <w:sz w:val="24"/>
          <w:szCs w:val="24"/>
        </w:rPr>
        <w:t>a</w:t>
      </w:r>
      <w:r w:rsidR="00483A4B" w:rsidRPr="00DD01F1">
        <w:rPr>
          <w:rFonts w:asciiTheme="minorHAnsi" w:hAnsiTheme="minorHAnsi"/>
          <w:sz w:val="24"/>
          <w:szCs w:val="24"/>
        </w:rPr>
        <w:t xml:space="preserve"> guidance </w:t>
      </w:r>
      <w:r w:rsidR="00B67C94" w:rsidRPr="00DD01F1">
        <w:rPr>
          <w:rFonts w:asciiTheme="minorHAnsi" w:hAnsiTheme="minorHAnsi"/>
          <w:sz w:val="24"/>
          <w:szCs w:val="24"/>
        </w:rPr>
        <w:t xml:space="preserve">document </w:t>
      </w:r>
      <w:r w:rsidR="00483A4B" w:rsidRPr="00DD01F1">
        <w:rPr>
          <w:rFonts w:asciiTheme="minorHAnsi" w:hAnsiTheme="minorHAnsi"/>
          <w:sz w:val="24"/>
          <w:szCs w:val="24"/>
        </w:rPr>
        <w:t>which</w:t>
      </w:r>
      <w:r w:rsidR="00C35073" w:rsidRPr="00DD01F1">
        <w:rPr>
          <w:rFonts w:asciiTheme="minorHAnsi" w:hAnsiTheme="minorHAnsi"/>
          <w:sz w:val="24"/>
          <w:szCs w:val="24"/>
        </w:rPr>
        <w:t>,</w:t>
      </w:r>
      <w:r w:rsidR="00483A4B" w:rsidRPr="00DD01F1">
        <w:rPr>
          <w:rFonts w:asciiTheme="minorHAnsi" w:hAnsiTheme="minorHAnsi"/>
          <w:sz w:val="24"/>
          <w:szCs w:val="24"/>
        </w:rPr>
        <w:t xml:space="preserve"> if schools in your district are reopening</w:t>
      </w:r>
      <w:r w:rsidR="00C35073" w:rsidRPr="00DD01F1">
        <w:rPr>
          <w:rFonts w:asciiTheme="minorHAnsi" w:hAnsiTheme="minorHAnsi"/>
          <w:sz w:val="24"/>
          <w:szCs w:val="24"/>
        </w:rPr>
        <w:t>,</w:t>
      </w:r>
      <w:r w:rsidR="00483A4B" w:rsidRPr="00DD01F1">
        <w:rPr>
          <w:rFonts w:asciiTheme="minorHAnsi" w:hAnsiTheme="minorHAnsi"/>
          <w:sz w:val="24"/>
          <w:szCs w:val="24"/>
        </w:rPr>
        <w:t xml:space="preserve"> may find useful and informative.</w:t>
      </w:r>
    </w:p>
    <w:p w14:paraId="110D6A95" w14:textId="3F855E77" w:rsidR="009C3F7F" w:rsidRPr="00DD01F1" w:rsidRDefault="00483A4B" w:rsidP="00513B6E">
      <w:pPr>
        <w:pStyle w:val="8TfGMStandardDocumentText"/>
        <w:rPr>
          <w:rFonts w:asciiTheme="minorHAnsi" w:hAnsiTheme="minorHAnsi"/>
          <w:sz w:val="24"/>
          <w:szCs w:val="24"/>
        </w:rPr>
        <w:sectPr w:rsidR="009C3F7F" w:rsidRPr="00DD01F1" w:rsidSect="00094561">
          <w:type w:val="continuous"/>
          <w:pgSz w:w="11906" w:h="16838"/>
          <w:pgMar w:top="1954" w:right="1440" w:bottom="1440" w:left="1440" w:header="709" w:footer="709" w:gutter="0"/>
          <w:pgNumType w:start="0"/>
          <w:cols w:space="708"/>
          <w:titlePg/>
          <w:docGrid w:linePitch="360"/>
        </w:sectPr>
      </w:pPr>
      <w:r w:rsidRPr="00DD01F1">
        <w:rPr>
          <w:rFonts w:asciiTheme="minorHAnsi" w:hAnsiTheme="minorHAnsi"/>
          <w:sz w:val="24"/>
          <w:szCs w:val="24"/>
        </w:rPr>
        <w:t>Obviously</w:t>
      </w:r>
      <w:r w:rsidR="00517916" w:rsidRPr="00DD01F1">
        <w:rPr>
          <w:rFonts w:asciiTheme="minorHAnsi" w:hAnsiTheme="minorHAnsi"/>
          <w:sz w:val="24"/>
          <w:szCs w:val="24"/>
        </w:rPr>
        <w:t>,</w:t>
      </w:r>
      <w:r w:rsidRPr="00DD01F1">
        <w:rPr>
          <w:rFonts w:asciiTheme="minorHAnsi" w:hAnsiTheme="minorHAnsi"/>
          <w:sz w:val="24"/>
          <w:szCs w:val="24"/>
        </w:rPr>
        <w:t xml:space="preserve"> each school will have a different set of circumstances</w:t>
      </w:r>
      <w:r w:rsidR="00517916" w:rsidRPr="00DD01F1">
        <w:rPr>
          <w:rFonts w:asciiTheme="minorHAnsi" w:hAnsiTheme="minorHAnsi"/>
          <w:sz w:val="24"/>
          <w:szCs w:val="24"/>
        </w:rPr>
        <w:t xml:space="preserve">, but if there </w:t>
      </w:r>
      <w:r w:rsidRPr="00DD01F1">
        <w:rPr>
          <w:rFonts w:asciiTheme="minorHAnsi" w:hAnsiTheme="minorHAnsi"/>
          <w:sz w:val="24"/>
          <w:szCs w:val="24"/>
        </w:rPr>
        <w:t>is anything further that you</w:t>
      </w:r>
      <w:r w:rsidR="00517916" w:rsidRPr="00DD01F1">
        <w:rPr>
          <w:rFonts w:asciiTheme="minorHAnsi" w:hAnsiTheme="minorHAnsi"/>
          <w:sz w:val="24"/>
          <w:szCs w:val="24"/>
        </w:rPr>
        <w:t xml:space="preserve"> or they</w:t>
      </w:r>
      <w:r w:rsidRPr="00DD01F1">
        <w:rPr>
          <w:rFonts w:asciiTheme="minorHAnsi" w:hAnsiTheme="minorHAnsi"/>
          <w:sz w:val="24"/>
          <w:szCs w:val="24"/>
        </w:rPr>
        <w:t xml:space="preserve"> require then please do not hesitate to contact me or a member of the Sustainable Journeys team at</w:t>
      </w:r>
      <w:r w:rsidR="00517916" w:rsidRPr="00DD01F1">
        <w:rPr>
          <w:rFonts w:asciiTheme="minorHAnsi" w:hAnsiTheme="minorHAnsi"/>
          <w:sz w:val="24"/>
          <w:szCs w:val="24"/>
        </w:rPr>
        <w:t xml:space="preserve"> </w:t>
      </w:r>
      <w:hyperlink r:id="rId15" w:tgtFrame="_blank" w:history="1">
        <w:r w:rsidR="00517916" w:rsidRPr="00DD01F1">
          <w:rPr>
            <w:rStyle w:val="normaltextrun"/>
            <w:rFonts w:asciiTheme="minorHAnsi" w:hAnsiTheme="minorHAnsi"/>
            <w:color w:val="0563C1"/>
            <w:sz w:val="24"/>
            <w:szCs w:val="24"/>
            <w:u w:val="single"/>
          </w:rPr>
          <w:t>sustainable.journeys@tfgm.com</w:t>
        </w:r>
      </w:hyperlink>
      <w:r w:rsidR="00517916" w:rsidRPr="00DD01F1">
        <w:rPr>
          <w:rFonts w:asciiTheme="minorHAnsi" w:hAnsiTheme="minorHAnsi"/>
          <w:sz w:val="24"/>
          <w:szCs w:val="24"/>
        </w:rPr>
        <w:t>.</w:t>
      </w:r>
    </w:p>
    <w:p w14:paraId="110D6A96" w14:textId="77777777" w:rsidR="009C3F7F" w:rsidRPr="00DD01F1" w:rsidRDefault="009C3F7F" w:rsidP="00B81FC4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Yours sincerely"/>
            </w:textInput>
          </w:ffData>
        </w:fldChar>
      </w:r>
      <w:bookmarkStart w:id="9" w:name="Text11"/>
      <w:r w:rsidRPr="00DD01F1">
        <w:rPr>
          <w:rFonts w:asciiTheme="minorHAnsi" w:hAnsiTheme="minorHAnsi"/>
          <w:sz w:val="24"/>
          <w:szCs w:val="24"/>
        </w:rPr>
        <w:instrText xml:space="preserve"> FORMTEXT </w:instrText>
      </w:r>
      <w:r w:rsidRPr="00DD01F1">
        <w:rPr>
          <w:rFonts w:asciiTheme="minorHAnsi" w:hAnsiTheme="minorHAnsi"/>
          <w:sz w:val="24"/>
          <w:szCs w:val="24"/>
        </w:rPr>
      </w:r>
      <w:r w:rsidRPr="00DD01F1">
        <w:rPr>
          <w:rFonts w:asciiTheme="minorHAnsi" w:hAnsiTheme="minorHAnsi"/>
          <w:sz w:val="24"/>
          <w:szCs w:val="24"/>
        </w:rPr>
        <w:fldChar w:fldCharType="separate"/>
      </w:r>
      <w:r w:rsidRPr="00DD01F1">
        <w:rPr>
          <w:rFonts w:asciiTheme="minorHAnsi" w:hAnsiTheme="minorHAnsi"/>
          <w:sz w:val="24"/>
          <w:szCs w:val="24"/>
        </w:rPr>
        <w:t>Yours sincerely</w:t>
      </w:r>
      <w:r w:rsidRPr="00DD01F1">
        <w:rPr>
          <w:rFonts w:asciiTheme="minorHAnsi" w:hAnsiTheme="minorHAnsi"/>
          <w:sz w:val="24"/>
          <w:szCs w:val="24"/>
        </w:rPr>
        <w:fldChar w:fldCharType="end"/>
      </w:r>
      <w:bookmarkEnd w:id="9"/>
    </w:p>
    <w:p w14:paraId="110D6A98" w14:textId="77777777" w:rsidR="009C3F7F" w:rsidRPr="00DD01F1" w:rsidRDefault="009C3F7F" w:rsidP="00513B6E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p w14:paraId="110D6A99" w14:textId="77777777" w:rsidR="009C3F7F" w:rsidRPr="00DD01F1" w:rsidRDefault="009C3F7F" w:rsidP="00513B6E">
      <w:pPr>
        <w:pStyle w:val="8TfGMStandardDocumentText"/>
        <w:spacing w:after="0"/>
        <w:rPr>
          <w:rFonts w:asciiTheme="minorHAnsi" w:hAnsiTheme="minorHAnsi"/>
          <w:sz w:val="24"/>
          <w:szCs w:val="24"/>
        </w:rPr>
      </w:pPr>
    </w:p>
    <w:p w14:paraId="110D6A9A" w14:textId="30961F9E" w:rsidR="009C3F7F" w:rsidRPr="00DD01F1" w:rsidRDefault="00076707" w:rsidP="00B81FC4">
      <w:pPr>
        <w:pStyle w:val="8TfGMStandardDocumentText"/>
        <w:spacing w:after="0" w:line="264" w:lineRule="auto"/>
        <w:rPr>
          <w:rFonts w:asciiTheme="minorHAnsi" w:hAnsiTheme="minorHAnsi"/>
          <w:sz w:val="24"/>
          <w:szCs w:val="24"/>
        </w:rPr>
      </w:pPr>
      <w:r w:rsidRPr="00DD01F1">
        <w:rPr>
          <w:rFonts w:asciiTheme="minorHAnsi" w:hAnsiTheme="minorHAnsi"/>
          <w:sz w:val="24"/>
          <w:szCs w:val="24"/>
        </w:rPr>
        <w:t>Anna Collins</w:t>
      </w:r>
    </w:p>
    <w:p w14:paraId="110D6A9B" w14:textId="70AA0F1C" w:rsidR="009C3F7F" w:rsidRPr="00DD01F1" w:rsidRDefault="00076707" w:rsidP="00B81FC4">
      <w:pPr>
        <w:pStyle w:val="8TfGMStandardDocumentText"/>
        <w:spacing w:after="0" w:line="264" w:lineRule="auto"/>
        <w:rPr>
          <w:rFonts w:asciiTheme="minorHAnsi" w:hAnsiTheme="minorHAnsi"/>
          <w:iCs/>
          <w:sz w:val="24"/>
          <w:szCs w:val="24"/>
        </w:rPr>
      </w:pPr>
      <w:r w:rsidRPr="00DD01F1">
        <w:rPr>
          <w:rFonts w:asciiTheme="minorHAnsi" w:hAnsiTheme="minorHAnsi"/>
          <w:iCs/>
          <w:sz w:val="24"/>
          <w:szCs w:val="24"/>
        </w:rPr>
        <w:t>Head of Sustainable Journeys</w:t>
      </w:r>
    </w:p>
    <w:p w14:paraId="110D6A9D" w14:textId="6588D3F5" w:rsidR="009C3F7F" w:rsidRPr="00DD01F1" w:rsidRDefault="009C3F7F" w:rsidP="0033002F">
      <w:pPr>
        <w:pStyle w:val="8TfGMStandardDocumentText"/>
        <w:spacing w:after="0" w:line="264" w:lineRule="auto"/>
        <w:rPr>
          <w:rFonts w:asciiTheme="minorHAnsi" w:hAnsiTheme="minorHAnsi"/>
          <w:sz w:val="24"/>
          <w:szCs w:val="24"/>
        </w:rPr>
      </w:pPr>
    </w:p>
    <w:sectPr w:rsidR="009C3F7F" w:rsidRPr="00DD01F1" w:rsidSect="00094561">
      <w:footerReference w:type="default" r:id="rId16"/>
      <w:type w:val="continuous"/>
      <w:pgSz w:w="11906" w:h="16838"/>
      <w:pgMar w:top="1954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6ECE" w14:textId="77777777" w:rsidR="00351A6A" w:rsidRDefault="00351A6A" w:rsidP="0072701B">
      <w:r>
        <w:separator/>
      </w:r>
    </w:p>
  </w:endnote>
  <w:endnote w:type="continuationSeparator" w:id="0">
    <w:p w14:paraId="59C753C2" w14:textId="77777777" w:rsidR="00351A6A" w:rsidRDefault="00351A6A" w:rsidP="007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6AA4" w14:textId="04767B03" w:rsidR="0093780C" w:rsidRDefault="0093780C" w:rsidP="00FA2C48">
    <w:pPr>
      <w:pStyle w:val="Footer"/>
      <w:jc w:val="center"/>
    </w:pPr>
  </w:p>
  <w:p w14:paraId="2DD7603E" w14:textId="77777777" w:rsidR="00FA2C48" w:rsidRPr="009C3F7F" w:rsidRDefault="00FA2C48" w:rsidP="00FA2C48">
    <w:pPr>
      <w:pStyle w:val="Footer"/>
      <w:rPr>
        <w:sz w:val="18"/>
      </w:rPr>
    </w:pPr>
    <w:r w:rsidRPr="009C3F7F">
      <w:rPr>
        <w:sz w:val="18"/>
      </w:rPr>
      <w:t>Transport for Greater Manchester is an executive body of the Greater Manchester Combined Authority</w:t>
    </w:r>
  </w:p>
  <w:p w14:paraId="110D6AA6" w14:textId="77777777" w:rsidR="0093780C" w:rsidRDefault="0093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CE4B" w14:textId="77777777" w:rsidR="005C22B0" w:rsidRPr="009C3F7F" w:rsidRDefault="005C22B0">
    <w:pPr>
      <w:pStyle w:val="Footer"/>
      <w:rPr>
        <w:sz w:val="18"/>
      </w:rPr>
    </w:pPr>
    <w:r w:rsidRPr="009C3F7F">
      <w:rPr>
        <w:sz w:val="18"/>
      </w:rPr>
      <w:t>Transport for Greater Manchester is an executive body of the Greater Manchester Combined Authority</w:t>
    </w:r>
  </w:p>
  <w:p w14:paraId="110D6AA8" w14:textId="71600B63" w:rsidR="0093780C" w:rsidRPr="0093780C" w:rsidRDefault="0093780C" w:rsidP="00937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E288" w14:textId="77777777" w:rsidR="00FA2C48" w:rsidRDefault="00FA2C48" w:rsidP="00FA2C48">
    <w:pPr>
      <w:pStyle w:val="Footer"/>
      <w:jc w:val="center"/>
    </w:pPr>
  </w:p>
  <w:p w14:paraId="71146AD2" w14:textId="77777777" w:rsidR="00FA2C48" w:rsidRPr="009C3F7F" w:rsidRDefault="00FA2C48" w:rsidP="00FA2C48">
    <w:pPr>
      <w:pStyle w:val="Footer"/>
      <w:rPr>
        <w:sz w:val="18"/>
      </w:rPr>
    </w:pPr>
    <w:r w:rsidRPr="009C3F7F">
      <w:rPr>
        <w:sz w:val="18"/>
      </w:rPr>
      <w:t>Transport for Greater Manchester is an executive body of the Greater Manchester Combined Authority</w:t>
    </w:r>
  </w:p>
  <w:p w14:paraId="3752FE63" w14:textId="77777777" w:rsidR="00FA2C48" w:rsidRDefault="00FA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B7F6" w14:textId="77777777" w:rsidR="00351A6A" w:rsidRDefault="00351A6A" w:rsidP="0072701B">
      <w:r>
        <w:separator/>
      </w:r>
    </w:p>
  </w:footnote>
  <w:footnote w:type="continuationSeparator" w:id="0">
    <w:p w14:paraId="3BAEA13B" w14:textId="77777777" w:rsidR="00351A6A" w:rsidRDefault="00351A6A" w:rsidP="0072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6AA2" w14:textId="77777777" w:rsidR="0093780C" w:rsidRDefault="0093780C" w:rsidP="00713B0B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6AA7" w14:textId="77777777" w:rsidR="0093780C" w:rsidRDefault="0093780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10D6AA9" wp14:editId="110D6AA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871345"/>
          <wp:effectExtent l="0" t="0" r="1905" b="0"/>
          <wp:wrapNone/>
          <wp:docPr id="1" name="Picture 1" descr="Description: macbackup:Marcomms Working Files:11-0167 TfGM A4 letterhead artwork:Design:TfG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backup:Marcomms Working Files:11-0167 TfGM A4 letterhead artwork:Design:TfGM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02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4D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EF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941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A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E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9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E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E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3138"/>
    <w:multiLevelType w:val="multilevel"/>
    <w:tmpl w:val="F8C2D070"/>
    <w:numStyleLink w:val="GMPTEReportList"/>
  </w:abstractNum>
  <w:abstractNum w:abstractNumId="11" w15:restartNumberingAfterBreak="0">
    <w:nsid w:val="11157E8C"/>
    <w:multiLevelType w:val="hybridMultilevel"/>
    <w:tmpl w:val="E29E5344"/>
    <w:lvl w:ilvl="0" w:tplc="B404ABF4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 w15:restartNumberingAfterBreak="0">
    <w:nsid w:val="135C5F90"/>
    <w:multiLevelType w:val="multilevel"/>
    <w:tmpl w:val="56544D4C"/>
    <w:numStyleLink w:val="GMPTEList"/>
  </w:abstractNum>
  <w:abstractNum w:abstractNumId="13" w15:restartNumberingAfterBreak="0">
    <w:nsid w:val="15284CFC"/>
    <w:multiLevelType w:val="multilevel"/>
    <w:tmpl w:val="56544D4C"/>
    <w:numStyleLink w:val="GMPTEList"/>
  </w:abstractNum>
  <w:abstractNum w:abstractNumId="14" w15:restartNumberingAfterBreak="0">
    <w:nsid w:val="1BD8680E"/>
    <w:multiLevelType w:val="multilevel"/>
    <w:tmpl w:val="56544D4C"/>
    <w:numStyleLink w:val="GMPTEList"/>
  </w:abstractNum>
  <w:abstractNum w:abstractNumId="15" w15:restartNumberingAfterBreak="0">
    <w:nsid w:val="1DA86977"/>
    <w:multiLevelType w:val="multilevel"/>
    <w:tmpl w:val="56544D4C"/>
    <w:numStyleLink w:val="GMPTEList"/>
  </w:abstractNum>
  <w:abstractNum w:abstractNumId="16" w15:restartNumberingAfterBreak="0">
    <w:nsid w:val="1DB96A10"/>
    <w:multiLevelType w:val="multilevel"/>
    <w:tmpl w:val="56544D4C"/>
    <w:numStyleLink w:val="GMPTEList"/>
  </w:abstractNum>
  <w:abstractNum w:abstractNumId="17" w15:restartNumberingAfterBreak="0">
    <w:nsid w:val="25457594"/>
    <w:multiLevelType w:val="multilevel"/>
    <w:tmpl w:val="56544D4C"/>
    <w:numStyleLink w:val="GMPTEList"/>
  </w:abstractNum>
  <w:abstractNum w:abstractNumId="18" w15:restartNumberingAfterBreak="0">
    <w:nsid w:val="258056A6"/>
    <w:multiLevelType w:val="multilevel"/>
    <w:tmpl w:val="56544D4C"/>
    <w:numStyleLink w:val="GMPTEList"/>
  </w:abstractNum>
  <w:abstractNum w:abstractNumId="19" w15:restartNumberingAfterBreak="0">
    <w:nsid w:val="36B6359B"/>
    <w:multiLevelType w:val="multilevel"/>
    <w:tmpl w:val="56544D4C"/>
    <w:numStyleLink w:val="GMPTEList"/>
  </w:abstractNum>
  <w:abstractNum w:abstractNumId="20" w15:restartNumberingAfterBreak="0">
    <w:nsid w:val="39FE14AF"/>
    <w:multiLevelType w:val="multilevel"/>
    <w:tmpl w:val="56544D4C"/>
    <w:numStyleLink w:val="GMPTEList"/>
  </w:abstractNum>
  <w:abstractNum w:abstractNumId="21" w15:restartNumberingAfterBreak="0">
    <w:nsid w:val="3F682A48"/>
    <w:multiLevelType w:val="multilevel"/>
    <w:tmpl w:val="F8C2D070"/>
    <w:styleLink w:val="GMPTEReportList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22"/>
        </w:tabs>
        <w:ind w:left="1389" w:hanging="56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lvlRestart w:val="0"/>
      <w:lvlText w:val=""/>
      <w:lvlJc w:val="left"/>
      <w:pPr>
        <w:ind w:left="1134" w:firstLine="31635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Restart w:val="0"/>
      <w:lvlText w:val=""/>
      <w:lvlJc w:val="left"/>
      <w:pPr>
        <w:ind w:left="1418" w:firstLine="31351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Appendix %7."/>
      <w:lvlJc w:val="righ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7">
      <w:start w:val="1"/>
      <w:numFmt w:val="decimal"/>
      <w:lvlText w:val="%7.%8"/>
      <w:lvlJc w:val="left"/>
      <w:pPr>
        <w:ind w:left="851" w:hanging="851"/>
      </w:pPr>
      <w:rPr>
        <w:rFonts w:ascii="Arial" w:hAnsi="Arial" w:hint="default"/>
        <w:sz w:val="24"/>
      </w:rPr>
    </w:lvl>
    <w:lvl w:ilvl="8">
      <w:start w:val="1"/>
      <w:numFmt w:val="decimal"/>
      <w:lvlText w:val="%7.%8.%9"/>
      <w:lvlJc w:val="left"/>
      <w:pPr>
        <w:ind w:left="851" w:hanging="851"/>
      </w:pPr>
      <w:rPr>
        <w:rFonts w:ascii="Arial" w:hAnsi="Arial" w:hint="default"/>
        <w:sz w:val="24"/>
      </w:rPr>
    </w:lvl>
  </w:abstractNum>
  <w:abstractNum w:abstractNumId="22" w15:restartNumberingAfterBreak="0">
    <w:nsid w:val="502279D9"/>
    <w:multiLevelType w:val="multilevel"/>
    <w:tmpl w:val="56544D4C"/>
    <w:numStyleLink w:val="GMPTEList"/>
  </w:abstractNum>
  <w:abstractNum w:abstractNumId="23" w15:restartNumberingAfterBreak="0">
    <w:nsid w:val="523C177A"/>
    <w:multiLevelType w:val="multilevel"/>
    <w:tmpl w:val="56544D4C"/>
    <w:styleLink w:val="GMPTEList"/>
    <w:lvl w:ilvl="0">
      <w:start w:val="1"/>
      <w:numFmt w:val="decimal"/>
      <w:pStyle w:val="1TfGMHeading1"/>
      <w:lvlText w:val="%1"/>
      <w:lvlJc w:val="left"/>
      <w:pPr>
        <w:ind w:left="851" w:hanging="851"/>
      </w:pPr>
      <w:rPr>
        <w:rFonts w:ascii="Calibri" w:hAnsi="Calibri" w:hint="default"/>
        <w:b/>
        <w:sz w:val="26"/>
      </w:rPr>
    </w:lvl>
    <w:lvl w:ilvl="1">
      <w:start w:val="1"/>
      <w:numFmt w:val="decimal"/>
      <w:pStyle w:val="2TfGMHeading2"/>
      <w:lvlText w:val="%1.%2"/>
      <w:lvlJc w:val="left"/>
      <w:pPr>
        <w:ind w:left="851" w:hanging="851"/>
      </w:pPr>
      <w:rPr>
        <w:rFonts w:ascii="Calibri" w:hAnsi="Calibri" w:hint="default"/>
        <w:sz w:val="26"/>
      </w:rPr>
    </w:lvl>
    <w:lvl w:ilvl="2">
      <w:start w:val="1"/>
      <w:numFmt w:val="decimal"/>
      <w:pStyle w:val="3TfGMHeading3"/>
      <w:lvlText w:val="%1.%2.%3"/>
      <w:lvlJc w:val="left"/>
      <w:pPr>
        <w:ind w:left="851" w:hanging="851"/>
      </w:pPr>
      <w:rPr>
        <w:rFonts w:ascii="Calibri" w:hAnsi="Calibri" w:hint="default"/>
        <w:sz w:val="26"/>
      </w:rPr>
    </w:lvl>
    <w:lvl w:ilvl="3">
      <w:start w:val="1"/>
      <w:numFmt w:val="bullet"/>
      <w:pStyle w:val="4TfGMBullet1"/>
      <w:lvlText w:val=""/>
      <w:lvlJc w:val="left"/>
      <w:pPr>
        <w:ind w:left="567" w:firstLine="510"/>
      </w:pPr>
      <w:rPr>
        <w:rFonts w:ascii="Symbol" w:hAnsi="Symbol" w:hint="default"/>
        <w:color w:val="auto"/>
        <w:sz w:val="26"/>
      </w:rPr>
    </w:lvl>
    <w:lvl w:ilvl="4">
      <w:start w:val="1"/>
      <w:numFmt w:val="bullet"/>
      <w:pStyle w:val="5TfGMBullet2"/>
      <w:lvlText w:val=""/>
      <w:lvlJc w:val="left"/>
      <w:pPr>
        <w:ind w:left="567" w:firstLine="851"/>
      </w:pPr>
      <w:rPr>
        <w:rFonts w:ascii="Symbol" w:hAnsi="Symbol" w:hint="default"/>
        <w:sz w:val="26"/>
      </w:rPr>
    </w:lvl>
    <w:lvl w:ilvl="5">
      <w:start w:val="1"/>
      <w:numFmt w:val="lowerRoman"/>
      <w:pStyle w:val="6TfGMRecommendations"/>
      <w:lvlText w:val="%6)"/>
      <w:lvlJc w:val="left"/>
      <w:pPr>
        <w:ind w:left="567" w:firstLine="510"/>
      </w:pPr>
      <w:rPr>
        <w:rFonts w:ascii="Calibri" w:hAnsi="Calibri" w:hint="default"/>
        <w:sz w:val="26"/>
      </w:rPr>
    </w:lvl>
    <w:lvl w:ilvl="6">
      <w:start w:val="1"/>
      <w:numFmt w:val="none"/>
      <w:lvlText w:val=""/>
      <w:lvlJc w:val="left"/>
      <w:pPr>
        <w:ind w:left="851" w:firstLine="31918"/>
      </w:pPr>
      <w:rPr>
        <w:rFonts w:ascii="Calibri" w:hAnsi="Calibri" w:hint="default"/>
        <w:sz w:val="26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320" w:hanging="360"/>
      </w:pPr>
      <w:rPr>
        <w:rFonts w:hint="default"/>
      </w:rPr>
    </w:lvl>
  </w:abstractNum>
  <w:abstractNum w:abstractNumId="24" w15:restartNumberingAfterBreak="0">
    <w:nsid w:val="5F697FA5"/>
    <w:multiLevelType w:val="multilevel"/>
    <w:tmpl w:val="56544D4C"/>
    <w:numStyleLink w:val="GMPTEList"/>
  </w:abstractNum>
  <w:abstractNum w:abstractNumId="25" w15:restartNumberingAfterBreak="0">
    <w:nsid w:val="669E139F"/>
    <w:multiLevelType w:val="multilevel"/>
    <w:tmpl w:val="56544D4C"/>
    <w:numStyleLink w:val="GMPTEList"/>
  </w:abstractNum>
  <w:abstractNum w:abstractNumId="26" w15:restartNumberingAfterBreak="0">
    <w:nsid w:val="670045B0"/>
    <w:multiLevelType w:val="multilevel"/>
    <w:tmpl w:val="56544D4C"/>
    <w:numStyleLink w:val="GMPTEList"/>
  </w:abstractNum>
  <w:abstractNum w:abstractNumId="27" w15:restartNumberingAfterBreak="0">
    <w:nsid w:val="6A936480"/>
    <w:multiLevelType w:val="multilevel"/>
    <w:tmpl w:val="56544D4C"/>
    <w:numStyleLink w:val="GMPTEList"/>
  </w:abstractNum>
  <w:abstractNum w:abstractNumId="28" w15:restartNumberingAfterBreak="0">
    <w:nsid w:val="6DF356C7"/>
    <w:multiLevelType w:val="multilevel"/>
    <w:tmpl w:val="56544D4C"/>
    <w:numStyleLink w:val="GMPTEList"/>
  </w:abstractNum>
  <w:abstractNum w:abstractNumId="29" w15:restartNumberingAfterBreak="0">
    <w:nsid w:val="6E976A87"/>
    <w:multiLevelType w:val="multilevel"/>
    <w:tmpl w:val="56544D4C"/>
    <w:numStyleLink w:val="GMPTEList"/>
  </w:abstractNum>
  <w:abstractNum w:abstractNumId="30" w15:restartNumberingAfterBreak="0">
    <w:nsid w:val="742862B0"/>
    <w:multiLevelType w:val="multilevel"/>
    <w:tmpl w:val="56544D4C"/>
    <w:numStyleLink w:val="GMPTEList"/>
  </w:abstractNum>
  <w:abstractNum w:abstractNumId="31" w15:restartNumberingAfterBreak="0">
    <w:nsid w:val="78D60CCF"/>
    <w:multiLevelType w:val="multilevel"/>
    <w:tmpl w:val="56544D4C"/>
    <w:numStyleLink w:val="GMPTEList"/>
  </w:abstractNum>
  <w:abstractNum w:abstractNumId="32" w15:restartNumberingAfterBreak="0">
    <w:nsid w:val="7BFE09A4"/>
    <w:multiLevelType w:val="multilevel"/>
    <w:tmpl w:val="56544D4C"/>
    <w:numStyleLink w:val="GMPTE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1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8"/>
  </w:num>
  <w:num w:numId="17">
    <w:abstractNumId w:val="15"/>
  </w:num>
  <w:num w:numId="18">
    <w:abstractNumId w:val="12"/>
  </w:num>
  <w:num w:numId="19">
    <w:abstractNumId w:val="29"/>
  </w:num>
  <w:num w:numId="20">
    <w:abstractNumId w:val="24"/>
  </w:num>
  <w:num w:numId="21">
    <w:abstractNumId w:val="31"/>
  </w:num>
  <w:num w:numId="22">
    <w:abstractNumId w:val="28"/>
  </w:num>
  <w:num w:numId="23">
    <w:abstractNumId w:val="19"/>
  </w:num>
  <w:num w:numId="24">
    <w:abstractNumId w:val="13"/>
  </w:num>
  <w:num w:numId="25">
    <w:abstractNumId w:val="32"/>
  </w:num>
  <w:num w:numId="26">
    <w:abstractNumId w:val="20"/>
  </w:num>
  <w:num w:numId="27">
    <w:abstractNumId w:val="25"/>
  </w:num>
  <w:num w:numId="28">
    <w:abstractNumId w:val="14"/>
  </w:num>
  <w:num w:numId="29">
    <w:abstractNumId w:val="17"/>
  </w:num>
  <w:num w:numId="30">
    <w:abstractNumId w:val="22"/>
  </w:num>
  <w:num w:numId="31">
    <w:abstractNumId w:val="30"/>
  </w:num>
  <w:num w:numId="32">
    <w:abstractNumId w:val="21"/>
  </w:num>
  <w:num w:numId="33">
    <w:abstractNumId w:val="10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7"/>
    <w:rsid w:val="00013C2F"/>
    <w:rsid w:val="00076707"/>
    <w:rsid w:val="00087ED9"/>
    <w:rsid w:val="00094561"/>
    <w:rsid w:val="001C5335"/>
    <w:rsid w:val="001E5E9E"/>
    <w:rsid w:val="00202C02"/>
    <w:rsid w:val="00290EF0"/>
    <w:rsid w:val="00295C1D"/>
    <w:rsid w:val="00296011"/>
    <w:rsid w:val="002A7CFC"/>
    <w:rsid w:val="002C15C0"/>
    <w:rsid w:val="002E1A66"/>
    <w:rsid w:val="00324F5E"/>
    <w:rsid w:val="0033002F"/>
    <w:rsid w:val="00351A6A"/>
    <w:rsid w:val="00354D71"/>
    <w:rsid w:val="003C7A7A"/>
    <w:rsid w:val="003D01C9"/>
    <w:rsid w:val="003D2A40"/>
    <w:rsid w:val="003F1D9D"/>
    <w:rsid w:val="003F4A81"/>
    <w:rsid w:val="00424088"/>
    <w:rsid w:val="00460C40"/>
    <w:rsid w:val="0048070D"/>
    <w:rsid w:val="00482EF3"/>
    <w:rsid w:val="00483A4B"/>
    <w:rsid w:val="004858E3"/>
    <w:rsid w:val="0048681A"/>
    <w:rsid w:val="004A442F"/>
    <w:rsid w:val="0051350C"/>
    <w:rsid w:val="00513B6E"/>
    <w:rsid w:val="00517916"/>
    <w:rsid w:val="00561615"/>
    <w:rsid w:val="00562F88"/>
    <w:rsid w:val="00587017"/>
    <w:rsid w:val="005C22B0"/>
    <w:rsid w:val="005E12CC"/>
    <w:rsid w:val="006302F8"/>
    <w:rsid w:val="00641132"/>
    <w:rsid w:val="0064322E"/>
    <w:rsid w:val="00681D98"/>
    <w:rsid w:val="006E5679"/>
    <w:rsid w:val="00713B0B"/>
    <w:rsid w:val="0072701B"/>
    <w:rsid w:val="00772BDB"/>
    <w:rsid w:val="00783D6C"/>
    <w:rsid w:val="00797CAD"/>
    <w:rsid w:val="008118BF"/>
    <w:rsid w:val="0083173D"/>
    <w:rsid w:val="00852D53"/>
    <w:rsid w:val="00872FD8"/>
    <w:rsid w:val="00883F86"/>
    <w:rsid w:val="008A43E9"/>
    <w:rsid w:val="008E3F1F"/>
    <w:rsid w:val="0093405E"/>
    <w:rsid w:val="0093780C"/>
    <w:rsid w:val="0096079F"/>
    <w:rsid w:val="00971626"/>
    <w:rsid w:val="00991E30"/>
    <w:rsid w:val="00997868"/>
    <w:rsid w:val="009B18D4"/>
    <w:rsid w:val="009C3F7F"/>
    <w:rsid w:val="009F5307"/>
    <w:rsid w:val="00A00817"/>
    <w:rsid w:val="00A01AA1"/>
    <w:rsid w:val="00A025DA"/>
    <w:rsid w:val="00A157A2"/>
    <w:rsid w:val="00A322B8"/>
    <w:rsid w:val="00A63F83"/>
    <w:rsid w:val="00A92BB9"/>
    <w:rsid w:val="00AB6A3B"/>
    <w:rsid w:val="00B0336B"/>
    <w:rsid w:val="00B2178D"/>
    <w:rsid w:val="00B2323F"/>
    <w:rsid w:val="00B67C94"/>
    <w:rsid w:val="00B80D35"/>
    <w:rsid w:val="00B81FC4"/>
    <w:rsid w:val="00B95A20"/>
    <w:rsid w:val="00BB2B9F"/>
    <w:rsid w:val="00BB38B4"/>
    <w:rsid w:val="00C24086"/>
    <w:rsid w:val="00C35073"/>
    <w:rsid w:val="00CF78A5"/>
    <w:rsid w:val="00D00C55"/>
    <w:rsid w:val="00D625E3"/>
    <w:rsid w:val="00DA31E8"/>
    <w:rsid w:val="00DD01F1"/>
    <w:rsid w:val="00DE76FB"/>
    <w:rsid w:val="00E10A0F"/>
    <w:rsid w:val="00E331B7"/>
    <w:rsid w:val="00E50484"/>
    <w:rsid w:val="00E56AEE"/>
    <w:rsid w:val="00ED73CC"/>
    <w:rsid w:val="00F11552"/>
    <w:rsid w:val="00F27D31"/>
    <w:rsid w:val="00F46E3C"/>
    <w:rsid w:val="00F52EEE"/>
    <w:rsid w:val="00F9362C"/>
    <w:rsid w:val="00F936E3"/>
    <w:rsid w:val="00FA2C48"/>
    <w:rsid w:val="00FE724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0D6A7D"/>
  <w15:docId w15:val="{84761E71-4A02-4817-8E78-8639B90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6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57A2"/>
  </w:style>
  <w:style w:type="paragraph" w:styleId="Heading7">
    <w:name w:val="heading 7"/>
    <w:basedOn w:val="Normal"/>
    <w:next w:val="Normal"/>
    <w:link w:val="Heading7Char"/>
    <w:semiHidden/>
    <w:unhideWhenUsed/>
    <w:qFormat/>
    <w:rsid w:val="006302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fGMHeading1">
    <w:name w:val="#1 TfGM Heading 1"/>
    <w:next w:val="2TfGMHeading2"/>
    <w:qFormat/>
    <w:rsid w:val="00872FD8"/>
    <w:pPr>
      <w:numPr>
        <w:numId w:val="35"/>
      </w:numPr>
      <w:spacing w:before="480" w:after="480"/>
      <w:jc w:val="both"/>
    </w:pPr>
    <w:rPr>
      <w:b/>
    </w:rPr>
  </w:style>
  <w:style w:type="paragraph" w:customStyle="1" w:styleId="2TfGMHeading2">
    <w:name w:val="#2 TfGM Heading 2"/>
    <w:basedOn w:val="1TfGMHeading1"/>
    <w:qFormat/>
    <w:rsid w:val="0064322E"/>
    <w:pPr>
      <w:numPr>
        <w:ilvl w:val="1"/>
      </w:numPr>
      <w:spacing w:before="240" w:after="240"/>
    </w:pPr>
    <w:rPr>
      <w:b w:val="0"/>
    </w:rPr>
  </w:style>
  <w:style w:type="paragraph" w:customStyle="1" w:styleId="3TfGMHeading3">
    <w:name w:val="#3 TfGM Heading 3"/>
    <w:basedOn w:val="2TfGMHeading2"/>
    <w:qFormat/>
    <w:rsid w:val="0064322E"/>
    <w:pPr>
      <w:numPr>
        <w:ilvl w:val="2"/>
      </w:numPr>
    </w:pPr>
  </w:style>
  <w:style w:type="paragraph" w:customStyle="1" w:styleId="4TfGMBullet1">
    <w:name w:val="#4 TfGM Bullet 1"/>
    <w:basedOn w:val="3TfGMHeading3"/>
    <w:qFormat/>
    <w:rsid w:val="0064322E"/>
    <w:pPr>
      <w:numPr>
        <w:ilvl w:val="3"/>
      </w:numPr>
      <w:spacing w:before="120" w:after="120"/>
      <w:ind w:left="1361" w:hanging="284"/>
    </w:pPr>
  </w:style>
  <w:style w:type="paragraph" w:customStyle="1" w:styleId="5TfGMBullet2">
    <w:name w:val="#5 TfGM Bullet 2"/>
    <w:basedOn w:val="4TfGMBullet1"/>
    <w:qFormat/>
    <w:rsid w:val="0064322E"/>
    <w:pPr>
      <w:numPr>
        <w:ilvl w:val="4"/>
      </w:numPr>
      <w:ind w:left="1645" w:hanging="284"/>
    </w:pPr>
  </w:style>
  <w:style w:type="paragraph" w:customStyle="1" w:styleId="6TfGMRecommendations">
    <w:name w:val="#6 TfGM Recommendations"/>
    <w:basedOn w:val="5TfGMBullet2"/>
    <w:qFormat/>
    <w:rsid w:val="00DE76FB"/>
    <w:pPr>
      <w:numPr>
        <w:ilvl w:val="5"/>
      </w:numPr>
      <w:ind w:left="1361" w:hanging="284"/>
    </w:pPr>
  </w:style>
  <w:style w:type="numbering" w:customStyle="1" w:styleId="GMPTEList">
    <w:name w:val="#GMPTE List"/>
    <w:uiPriority w:val="99"/>
    <w:rsid w:val="0064322E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727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01B"/>
  </w:style>
  <w:style w:type="paragraph" w:styleId="Footer">
    <w:name w:val="footer"/>
    <w:basedOn w:val="Normal"/>
    <w:link w:val="FooterChar"/>
    <w:uiPriority w:val="99"/>
    <w:rsid w:val="00727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1B"/>
  </w:style>
  <w:style w:type="paragraph" w:styleId="BalloonText">
    <w:name w:val="Balloon Text"/>
    <w:basedOn w:val="Normal"/>
    <w:link w:val="BalloonTextChar"/>
    <w:rsid w:val="0071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B0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82EF3"/>
    <w:rPr>
      <w:i/>
      <w:iCs/>
      <w:color w:val="7F7F7F" w:themeColor="text1" w:themeTint="80"/>
    </w:rPr>
  </w:style>
  <w:style w:type="table" w:styleId="Table3Deffects3">
    <w:name w:val="Table 3D effects 3"/>
    <w:basedOn w:val="TableNormal"/>
    <w:rsid w:val="00482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MPTETable">
    <w:name w:val="GMPTE Table"/>
    <w:basedOn w:val="Normal"/>
    <w:qFormat/>
    <w:rsid w:val="00482EF3"/>
    <w:rPr>
      <w:b/>
      <w:bCs/>
      <w:lang w:eastAsia="en-US"/>
    </w:rPr>
  </w:style>
  <w:style w:type="paragraph" w:customStyle="1" w:styleId="8TfGMStandardDocumentText">
    <w:name w:val="#8 TfGM Standard Document Text"/>
    <w:qFormat/>
    <w:rsid w:val="00E56AEE"/>
    <w:pPr>
      <w:spacing w:after="240"/>
    </w:pPr>
  </w:style>
  <w:style w:type="paragraph" w:customStyle="1" w:styleId="TfGMReportHeading">
    <w:name w:val="##TfGM Report Heading"/>
    <w:next w:val="1TfGMHeading1"/>
    <w:qFormat/>
    <w:rsid w:val="0048681A"/>
    <w:pPr>
      <w:spacing w:after="480"/>
      <w:ind w:left="851"/>
      <w:jc w:val="both"/>
    </w:pPr>
    <w:rPr>
      <w:rFonts w:eastAsiaTheme="majorEastAsia" w:cstheme="majorBidi"/>
      <w:b/>
      <w:noProof/>
      <w:szCs w:val="44"/>
      <w:lang w:eastAsia="en-US"/>
    </w:rPr>
  </w:style>
  <w:style w:type="paragraph" w:customStyle="1" w:styleId="TfGMDocumentHeading">
    <w:name w:val="##TfGM Document Heading"/>
    <w:next w:val="8TfGMStandardDocumentText"/>
    <w:qFormat/>
    <w:rsid w:val="0048681A"/>
    <w:pPr>
      <w:spacing w:after="480"/>
      <w:jc w:val="both"/>
    </w:pPr>
    <w:rPr>
      <w:rFonts w:eastAsiaTheme="majorEastAsia" w:cstheme="majorBidi"/>
      <w:b/>
      <w:noProof/>
      <w:szCs w:val="44"/>
      <w:lang w:eastAsia="en-US"/>
    </w:rPr>
  </w:style>
  <w:style w:type="paragraph" w:styleId="TOC1">
    <w:name w:val="toc 1"/>
    <w:basedOn w:val="Normal"/>
    <w:next w:val="Normal"/>
    <w:autoRedefine/>
    <w:rsid w:val="00E56AEE"/>
    <w:pPr>
      <w:spacing w:after="100"/>
    </w:pPr>
  </w:style>
  <w:style w:type="numbering" w:customStyle="1" w:styleId="GMPTEReportList">
    <w:name w:val="GMPTE Report List"/>
    <w:uiPriority w:val="99"/>
    <w:rsid w:val="006302F8"/>
    <w:pPr>
      <w:numPr>
        <w:numId w:val="32"/>
      </w:numPr>
    </w:pPr>
  </w:style>
  <w:style w:type="character" w:customStyle="1" w:styleId="Heading7Char">
    <w:name w:val="Heading 7 Char"/>
    <w:basedOn w:val="DefaultParagraphFont"/>
    <w:link w:val="Heading7"/>
    <w:semiHidden/>
    <w:rsid w:val="006302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7TfGMStandardReportText">
    <w:name w:val="#7 TfGM Standard Report Text"/>
    <w:qFormat/>
    <w:rsid w:val="00DE76FB"/>
    <w:pPr>
      <w:spacing w:before="240" w:after="240"/>
      <w:ind w:left="851"/>
      <w:jc w:val="both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91E30"/>
    <w:pPr>
      <w:numPr>
        <w:ilvl w:val="1"/>
      </w:numPr>
    </w:pPr>
    <w:rPr>
      <w:rFonts w:eastAsiaTheme="majorEastAsia" w:cstheme="majorBidi"/>
      <w:noProof/>
      <w:sz w:val="44"/>
      <w:szCs w:val="4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91E30"/>
    <w:rPr>
      <w:rFonts w:ascii="Calibri" w:eastAsiaTheme="majorEastAsia" w:hAnsi="Calibri" w:cstheme="majorBidi"/>
      <w:noProof/>
      <w:sz w:val="44"/>
      <w:szCs w:val="44"/>
      <w:lang w:eastAsia="en-US"/>
    </w:rPr>
  </w:style>
  <w:style w:type="paragraph" w:customStyle="1" w:styleId="Address">
    <w:name w:val="Address"/>
    <w:basedOn w:val="Normal"/>
    <w:rsid w:val="002C15C0"/>
    <w:pPr>
      <w:spacing w:line="264" w:lineRule="auto"/>
    </w:pPr>
    <w:rPr>
      <w:rFonts w:cs="Times New Roman"/>
      <w:noProof/>
      <w:lang w:eastAsia="en-US"/>
    </w:rPr>
  </w:style>
  <w:style w:type="paragraph" w:customStyle="1" w:styleId="Reference">
    <w:name w:val="Reference"/>
    <w:basedOn w:val="Address"/>
    <w:rsid w:val="002C15C0"/>
    <w:rPr>
      <w:i/>
    </w:rPr>
  </w:style>
  <w:style w:type="paragraph" w:customStyle="1" w:styleId="letter">
    <w:name w:val="letter"/>
    <w:basedOn w:val="Address"/>
    <w:rsid w:val="00F11552"/>
    <w:pPr>
      <w:spacing w:line="310" w:lineRule="exact"/>
    </w:pPr>
  </w:style>
  <w:style w:type="paragraph" w:customStyle="1" w:styleId="Subject">
    <w:name w:val="Subject"/>
    <w:basedOn w:val="letter"/>
    <w:rsid w:val="00F11552"/>
    <w:rPr>
      <w:b/>
    </w:rPr>
  </w:style>
  <w:style w:type="character" w:customStyle="1" w:styleId="normaltextrun">
    <w:name w:val="normaltextrun"/>
    <w:basedOn w:val="DefaultParagraphFont"/>
    <w:rsid w:val="00517916"/>
  </w:style>
  <w:style w:type="character" w:styleId="CommentReference">
    <w:name w:val="annotation reference"/>
    <w:basedOn w:val="DefaultParagraphFont"/>
    <w:semiHidden/>
    <w:unhideWhenUsed/>
    <w:rsid w:val="00C350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5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ustainable.journeys@tfg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5A766DDEFAB44896181480603C9AE" ma:contentTypeVersion="13" ma:contentTypeDescription="Create a new document." ma:contentTypeScope="" ma:versionID="f536158be0ec8ee78d1caf87e14b3ac4">
  <xsd:schema xmlns:xsd="http://www.w3.org/2001/XMLSchema" xmlns:xs="http://www.w3.org/2001/XMLSchema" xmlns:p="http://schemas.microsoft.com/office/2006/metadata/properties" xmlns:ns3="ab8eb896-57fa-44f3-bfe7-8dd2112949e4" xmlns:ns4="ee068e57-eac7-4e5e-af21-b5cfc99406be" targetNamespace="http://schemas.microsoft.com/office/2006/metadata/properties" ma:root="true" ma:fieldsID="5da59e34cdba73f1a472a2920d639e59" ns3:_="" ns4:_="">
    <xsd:import namespace="ab8eb896-57fa-44f3-bfe7-8dd2112949e4"/>
    <xsd:import namespace="ee068e57-eac7-4e5e-af21-b5cfc99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b896-57fa-44f3-bfe7-8dd211294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8e57-eac7-4e5e-af21-b5cfc99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3CB9-1C19-4EF2-8476-8B02945B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eb896-57fa-44f3-bfe7-8dd2112949e4"/>
    <ds:schemaRef ds:uri="ee068e57-eac7-4e5e-af21-b5cfc99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705D-1561-4919-932C-009EB684E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86BF4-366E-49D6-A4D2-8887C247C01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ee068e57-eac7-4e5e-af21-b5cfc99406be"/>
    <ds:schemaRef ds:uri="http://www.w3.org/XML/1998/namespace"/>
    <ds:schemaRef ds:uri="http://schemas.microsoft.com/office/infopath/2007/PartnerControls"/>
    <ds:schemaRef ds:uri="ab8eb896-57fa-44f3-bfe7-8dd2112949e4"/>
  </ds:schemaRefs>
</ds:datastoreItem>
</file>

<file path=customXml/itemProps4.xml><?xml version="1.0" encoding="utf-8"?>
<ds:datastoreItem xmlns:ds="http://schemas.openxmlformats.org/officeDocument/2006/customXml" ds:itemID="{2043096A-E6C5-4C7C-B5D3-8DB7D2FB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TfGM Letter Template</vt:lpstr>
    </vt:vector>
  </TitlesOfParts>
  <Company>TfGM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TfGM Letter Template</dc:title>
  <dc:creator>brownc</dc:creator>
  <cp:lastModifiedBy>Will Barnes</cp:lastModifiedBy>
  <cp:revision>2</cp:revision>
  <cp:lastPrinted>2011-03-30T11:06:00Z</cp:lastPrinted>
  <dcterms:created xsi:type="dcterms:W3CDTF">2020-06-03T15:12:00Z</dcterms:created>
  <dcterms:modified xsi:type="dcterms:W3CDTF">2020-06-03T15:12:00Z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0x0101006115A766DDEFAB44896181480603C9AE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3703880c-a5e3-4cca-aefc-147b76af08f7</vt:lpwstr>
  </property>
</Properties>
</file>